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570DE3DA" w14:textId="5C93A946" w:rsidR="008C5658" w:rsidRPr="00C845B9" w:rsidRDefault="001C17E8">
      <w:pPr>
        <w:spacing w:after="160" w:line="259" w:lineRule="auto"/>
        <w:rPr>
          <w:rFonts w:ascii="Arial" w:hAnsi="Arial" w:cs="Arial"/>
          <w:sz w:val="22"/>
          <w:lang w:val="es-CR"/>
        </w:rPr>
      </w:pPr>
      <w:r w:rsidRPr="00C845B9">
        <w:rPr>
          <w:rFonts w:ascii="Arial" w:hAnsi="Arial" w:cs="Arial"/>
          <w:noProof/>
          <w:sz w:val="22"/>
          <w:lang w:val="es-CR" w:eastAsia="es-CR"/>
        </w:rPr>
        <mc:AlternateContent>
          <mc:Choice Requires="wps">
            <w:drawing>
              <wp:anchor distT="0" distB="0" distL="114300" distR="114300" simplePos="0" relativeHeight="251660288" behindDoc="0" locked="0" layoutInCell="1" allowOverlap="1" wp14:anchorId="45145270" wp14:editId="56C715A0">
                <wp:simplePos x="0" y="0"/>
                <wp:positionH relativeFrom="column">
                  <wp:posOffset>-283742</wp:posOffset>
                </wp:positionH>
                <wp:positionV relativeFrom="paragraph">
                  <wp:posOffset>1647323</wp:posOffset>
                </wp:positionV>
                <wp:extent cx="4921147" cy="1185412"/>
                <wp:effectExtent l="0" t="0" r="0" b="889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147" cy="1185412"/>
                        </a:xfrm>
                        <a:prstGeom prst="rect">
                          <a:avLst/>
                        </a:prstGeom>
                        <a:noFill/>
                        <a:ln>
                          <a:noFill/>
                        </a:ln>
                        <a:extLst>
                          <a:ext uri="{909E8E84-426E-40DD-AFC4-6F175D3DCCD1}">
                            <a14:hiddenFill xmlns:a14="http://schemas.microsoft.com/office/drawing/2010/main">
                              <a:solidFill>
                                <a:srgbClr val="FFFFFF">
                                  <a:alpha val="89999"/>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5991C" w14:textId="4845E4FC" w:rsidR="001F0A8A" w:rsidRPr="00AF286A" w:rsidRDefault="00AF286A" w:rsidP="001F0A8A">
                            <w:pPr>
                              <w:ind w:right="-1"/>
                              <w:rPr>
                                <w:rFonts w:ascii="Arial" w:hAnsi="Arial" w:cs="Arial"/>
                                <w:b/>
                                <w:sz w:val="40"/>
                                <w:lang w:val="es-CR"/>
                              </w:rPr>
                            </w:pPr>
                            <w:r w:rsidRPr="00AF286A">
                              <w:rPr>
                                <w:rFonts w:ascii="Arial" w:hAnsi="Arial" w:cs="Arial"/>
                                <w:b/>
                                <w:sz w:val="40"/>
                                <w:lang w:val="es-CR"/>
                              </w:rPr>
                              <w:t>DN-0160</w:t>
                            </w:r>
                          </w:p>
                          <w:p w14:paraId="2C2F9AA5" w14:textId="753726AB" w:rsidR="001F0A8A" w:rsidRPr="00AF286A" w:rsidRDefault="00AF286A" w:rsidP="001F0A8A">
                            <w:pPr>
                              <w:ind w:right="-1"/>
                              <w:rPr>
                                <w:rFonts w:ascii="Arial" w:hAnsi="Arial" w:cs="Arial"/>
                                <w:b/>
                                <w:sz w:val="40"/>
                                <w:lang w:val="es-CR"/>
                              </w:rPr>
                            </w:pPr>
                            <w:r w:rsidRPr="00AF286A">
                              <w:rPr>
                                <w:rFonts w:ascii="Arial" w:hAnsi="Arial" w:cs="Arial"/>
                                <w:b/>
                                <w:sz w:val="40"/>
                                <w:lang w:val="es-CR"/>
                              </w:rPr>
                              <w:t>PRINCIPIOS DE CONTABILIDAD</w:t>
                            </w:r>
                          </w:p>
                          <w:p w14:paraId="637F7EE2" w14:textId="0D1A1A9F" w:rsidR="00AF286A" w:rsidRPr="00AF286A" w:rsidRDefault="00AF286A" w:rsidP="001F0A8A">
                            <w:pPr>
                              <w:ind w:right="-1"/>
                              <w:rPr>
                                <w:rFonts w:ascii="Arial" w:hAnsi="Arial" w:cs="Arial"/>
                                <w:b/>
                                <w:sz w:val="40"/>
                                <w:lang w:val="es-CR"/>
                              </w:rPr>
                            </w:pPr>
                            <w:r w:rsidRPr="00AF286A">
                              <w:rPr>
                                <w:rFonts w:ascii="Arial" w:hAnsi="Arial" w:cs="Arial"/>
                                <w:b/>
                                <w:sz w:val="40"/>
                                <w:lang w:val="es-CR"/>
                              </w:rPr>
                              <w:t xml:space="preserve">(PARA ESTUDIANTES DE </w:t>
                            </w:r>
                            <w:r w:rsidR="009D582A">
                              <w:rPr>
                                <w:rFonts w:ascii="Arial" w:hAnsi="Arial" w:cs="Arial"/>
                                <w:b/>
                                <w:sz w:val="40"/>
                                <w:lang w:val="es-CR"/>
                              </w:rPr>
                              <w:t>ECONOM</w:t>
                            </w:r>
                            <w:r w:rsidRPr="00AF286A">
                              <w:rPr>
                                <w:rFonts w:ascii="Arial" w:hAnsi="Arial" w:cs="Arial"/>
                                <w:b/>
                                <w:sz w:val="40"/>
                                <w:lang w:val="es-CR"/>
                              </w:rPr>
                              <w:t>IA)</w:t>
                            </w:r>
                          </w:p>
                          <w:p w14:paraId="394C6CC1" w14:textId="77777777" w:rsidR="001F0A8A" w:rsidRPr="00AF286A" w:rsidRDefault="001F0A8A" w:rsidP="001F0A8A">
                            <w:pPr>
                              <w:rPr>
                                <w:sz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45145270" id="_x0000_t202" coordsize="21600,21600" o:spt="202" path="m0,0l0,21600,21600,21600,21600,0xe">
                <v:stroke joinstyle="miter"/>
                <v:path gradientshapeok="t" o:connecttype="rect"/>
              </v:shapetype>
              <v:shape id="Text Box 2" o:spid="_x0000_s1026" type="#_x0000_t202" style="position:absolute;margin-left:-22.35pt;margin-top:129.7pt;width:387.5pt;height:9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" filled="f" stroked="f">
                <v:fill opacity="58853f"/>
                <v:textbox>
                  <w:txbxContent>
                    <w:p w14:paraId="3DE5991C" w14:textId="4845E4FC" w:rsidR="001F0A8A" w:rsidRPr="00AF286A" w:rsidRDefault="00AF286A" w:rsidP="001F0A8A">
                      <w:pPr>
                        <w:ind w:right="-1"/>
                        <w:rPr>
                          <w:rFonts w:ascii="Arial" w:hAnsi="Arial" w:cs="Arial"/>
                          <w:b/>
                          <w:sz w:val="40"/>
                          <w:lang w:val="es-CR"/>
                        </w:rPr>
                      </w:pPr>
                      <w:r w:rsidRPr="00AF286A">
                        <w:rPr>
                          <w:rFonts w:ascii="Arial" w:hAnsi="Arial" w:cs="Arial"/>
                          <w:b/>
                          <w:sz w:val="40"/>
                          <w:lang w:val="es-CR"/>
                        </w:rPr>
                        <w:t>DN-0160</w:t>
                      </w:r>
                    </w:p>
                    <w:p w14:paraId="2C2F9AA5" w14:textId="753726AB" w:rsidR="001F0A8A" w:rsidRPr="00AF286A" w:rsidRDefault="00AF286A" w:rsidP="001F0A8A">
                      <w:pPr>
                        <w:ind w:right="-1"/>
                        <w:rPr>
                          <w:rFonts w:ascii="Arial" w:hAnsi="Arial" w:cs="Arial"/>
                          <w:b/>
                          <w:sz w:val="40"/>
                          <w:lang w:val="es-CR"/>
                        </w:rPr>
                      </w:pPr>
                      <w:r w:rsidRPr="00AF286A">
                        <w:rPr>
                          <w:rFonts w:ascii="Arial" w:hAnsi="Arial" w:cs="Arial"/>
                          <w:b/>
                          <w:sz w:val="40"/>
                          <w:lang w:val="es-CR"/>
                        </w:rPr>
                        <w:t>PRINCIPIOS DE CONTABILIDAD</w:t>
                      </w:r>
                    </w:p>
                    <w:p w14:paraId="637F7EE2" w14:textId="0D1A1A9F" w:rsidR="00AF286A" w:rsidRPr="00AF286A" w:rsidRDefault="00AF286A" w:rsidP="001F0A8A">
                      <w:pPr>
                        <w:ind w:right="-1"/>
                        <w:rPr>
                          <w:rFonts w:ascii="Arial" w:hAnsi="Arial" w:cs="Arial"/>
                          <w:b/>
                          <w:sz w:val="40"/>
                          <w:lang w:val="es-CR"/>
                        </w:rPr>
                      </w:pPr>
                      <w:r w:rsidRPr="00AF286A">
                        <w:rPr>
                          <w:rFonts w:ascii="Arial" w:hAnsi="Arial" w:cs="Arial"/>
                          <w:b/>
                          <w:sz w:val="40"/>
                          <w:lang w:val="es-CR"/>
                        </w:rPr>
                        <w:t xml:space="preserve">(PARA ESTUDIANTES DE </w:t>
                      </w:r>
                      <w:r w:rsidR="009D582A">
                        <w:rPr>
                          <w:rFonts w:ascii="Arial" w:hAnsi="Arial" w:cs="Arial"/>
                          <w:b/>
                          <w:sz w:val="40"/>
                          <w:lang w:val="es-CR"/>
                        </w:rPr>
                        <w:t>ECONOM</w:t>
                      </w:r>
                      <w:r w:rsidRPr="00AF286A">
                        <w:rPr>
                          <w:rFonts w:ascii="Arial" w:hAnsi="Arial" w:cs="Arial"/>
                          <w:b/>
                          <w:sz w:val="40"/>
                          <w:lang w:val="es-CR"/>
                        </w:rPr>
                        <w:t>IA)</w:t>
                      </w:r>
                    </w:p>
                    <w:p w14:paraId="394C6CC1" w14:textId="77777777" w:rsidR="001F0A8A" w:rsidRPr="00AF286A" w:rsidRDefault="001F0A8A" w:rsidP="001F0A8A">
                      <w:pPr>
                        <w:rPr>
                          <w:sz w:val="36"/>
                        </w:rPr>
                      </w:pPr>
                    </w:p>
                  </w:txbxContent>
                </v:textbox>
              </v:shape>
            </w:pict>
          </mc:Fallback>
        </mc:AlternateContent>
      </w:r>
      <w:r w:rsidR="000E230E" w:rsidRPr="00C845B9">
        <w:rPr>
          <w:rFonts w:ascii="Arial" w:hAnsi="Arial" w:cs="Arial"/>
          <w:noProof/>
          <w:sz w:val="22"/>
          <w:lang w:val="es-CR" w:eastAsia="es-CR"/>
        </w:rPr>
        <w:drawing>
          <wp:anchor distT="0" distB="0" distL="114300" distR="114300" simplePos="0" relativeHeight="251661312" behindDoc="1" locked="1" layoutInCell="1" allowOverlap="1" wp14:anchorId="37AB65EF" wp14:editId="45725418">
            <wp:simplePos x="0" y="0"/>
            <wp:positionH relativeFrom="column">
              <wp:posOffset>-718185</wp:posOffset>
            </wp:positionH>
            <wp:positionV relativeFrom="paragraph">
              <wp:posOffset>-993140</wp:posOffset>
            </wp:positionV>
            <wp:extent cx="7432040" cy="9716770"/>
            <wp:effectExtent l="19050" t="0" r="0" b="0"/>
            <wp:wrapNone/>
            <wp:docPr id="7" name="6 Imagen" descr="Carátula Progra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átula Programa.png"/>
                    <pic:cNvPicPr/>
                  </pic:nvPicPr>
                  <pic:blipFill>
                    <a:blip r:embed="rId7" cstate="print"/>
                    <a:srcRect l="1978" b="1994"/>
                    <a:stretch>
                      <a:fillRect/>
                    </a:stretch>
                  </pic:blipFill>
                  <pic:spPr>
                    <a:xfrm>
                      <a:off x="0" y="0"/>
                      <a:ext cx="7432040" cy="9716770"/>
                    </a:xfrm>
                    <a:prstGeom prst="rect">
                      <a:avLst/>
                    </a:prstGeom>
                  </pic:spPr>
                </pic:pic>
              </a:graphicData>
            </a:graphic>
          </wp:anchor>
        </w:drawing>
      </w:r>
      <w:r w:rsidR="008C5658" w:rsidRPr="00C845B9">
        <w:rPr>
          <w:rFonts w:ascii="Arial" w:hAnsi="Arial" w:cs="Arial"/>
          <w:sz w:val="22"/>
          <w:lang w:val="es-CR"/>
        </w:rPr>
        <w:br w:type="page"/>
      </w:r>
    </w:p>
    <w:p w14:paraId="4AEB0F24" w14:textId="77777777" w:rsidR="00413747" w:rsidRPr="00C845B9" w:rsidRDefault="00413747" w:rsidP="00353B38">
      <w:pPr>
        <w:ind w:right="-1"/>
        <w:jc w:val="center"/>
        <w:rPr>
          <w:rFonts w:ascii="Arial" w:hAnsi="Arial" w:cs="Arial"/>
          <w:b/>
          <w:sz w:val="22"/>
          <w:lang w:val="es-CR"/>
        </w:rPr>
      </w:pPr>
      <w:r w:rsidRPr="00C845B9">
        <w:rPr>
          <w:rFonts w:ascii="Arial" w:hAnsi="Arial" w:cs="Arial"/>
          <w:b/>
          <w:sz w:val="22"/>
          <w:lang w:val="es-CR"/>
        </w:rPr>
        <w:lastRenderedPageBreak/>
        <w:t>PROGRAMA DEL CURSO</w:t>
      </w:r>
    </w:p>
    <w:p w14:paraId="36B0B5F7" w14:textId="5F1032BA" w:rsidR="00F27BCF" w:rsidRPr="00C845B9" w:rsidRDefault="00AF286A" w:rsidP="00353B38">
      <w:pPr>
        <w:ind w:right="-1"/>
        <w:jc w:val="center"/>
        <w:rPr>
          <w:rFonts w:ascii="Arial" w:hAnsi="Arial" w:cs="Arial"/>
          <w:b/>
          <w:sz w:val="28"/>
          <w:lang w:val="es-CR"/>
        </w:rPr>
      </w:pPr>
      <w:r w:rsidRPr="00C845B9">
        <w:rPr>
          <w:rFonts w:ascii="Arial" w:hAnsi="Arial" w:cs="Arial"/>
          <w:b/>
          <w:sz w:val="28"/>
          <w:lang w:val="es-CR"/>
        </w:rPr>
        <w:t>DN-0160:</w:t>
      </w:r>
      <w:r w:rsidR="00413747" w:rsidRPr="00C845B9">
        <w:rPr>
          <w:rFonts w:ascii="Arial" w:hAnsi="Arial" w:cs="Arial"/>
          <w:b/>
          <w:sz w:val="28"/>
          <w:lang w:val="es-CR"/>
        </w:rPr>
        <w:t xml:space="preserve"> </w:t>
      </w:r>
    </w:p>
    <w:p w14:paraId="34418F0F" w14:textId="720ACAFA" w:rsidR="00413747" w:rsidRPr="00C845B9" w:rsidRDefault="00A731E2" w:rsidP="00353B38">
      <w:pPr>
        <w:ind w:right="-1"/>
        <w:jc w:val="center"/>
        <w:rPr>
          <w:rFonts w:ascii="Arial" w:hAnsi="Arial" w:cs="Arial"/>
          <w:b/>
          <w:sz w:val="28"/>
          <w:lang w:val="es-CR"/>
        </w:rPr>
      </w:pPr>
      <w:r w:rsidRPr="00C845B9">
        <w:rPr>
          <w:rFonts w:ascii="Arial" w:hAnsi="Arial" w:cs="Arial"/>
          <w:b/>
          <w:sz w:val="28"/>
          <w:lang w:val="es-CR"/>
        </w:rPr>
        <w:t xml:space="preserve">CÁTEDRA </w:t>
      </w:r>
      <w:r w:rsidR="00AF286A" w:rsidRPr="00C845B9">
        <w:rPr>
          <w:rFonts w:ascii="Arial" w:hAnsi="Arial" w:cs="Arial"/>
          <w:b/>
          <w:sz w:val="28"/>
          <w:lang w:val="es-CR"/>
        </w:rPr>
        <w:t>PRINCIPIOS DE CONTABILIDAD</w:t>
      </w:r>
    </w:p>
    <w:p w14:paraId="521A137B" w14:textId="702A29D8" w:rsidR="00413747" w:rsidRPr="00C845B9" w:rsidRDefault="00AF286A" w:rsidP="00353B38">
      <w:pPr>
        <w:ind w:right="-1"/>
        <w:jc w:val="center"/>
        <w:rPr>
          <w:rFonts w:ascii="Arial" w:hAnsi="Arial" w:cs="Arial"/>
          <w:b/>
          <w:lang w:val="es-CR"/>
        </w:rPr>
      </w:pPr>
      <w:r w:rsidRPr="00C845B9">
        <w:rPr>
          <w:rFonts w:ascii="Arial" w:hAnsi="Arial" w:cs="Arial"/>
          <w:b/>
          <w:lang w:val="es-CR"/>
        </w:rPr>
        <w:t>II</w:t>
      </w:r>
      <w:r w:rsidR="00A731E2" w:rsidRPr="00C845B9">
        <w:rPr>
          <w:rFonts w:ascii="Arial" w:hAnsi="Arial" w:cs="Arial"/>
          <w:b/>
          <w:lang w:val="es-CR"/>
        </w:rPr>
        <w:t xml:space="preserve"> CICLO </w:t>
      </w:r>
      <w:r w:rsidRPr="00C845B9">
        <w:rPr>
          <w:rFonts w:ascii="Arial" w:hAnsi="Arial" w:cs="Arial"/>
          <w:b/>
          <w:lang w:val="es-CR"/>
        </w:rPr>
        <w:t>2017</w:t>
      </w:r>
    </w:p>
    <w:p w14:paraId="4D6A3824" w14:textId="77777777" w:rsidR="00413747" w:rsidRPr="00C845B9" w:rsidRDefault="00413747" w:rsidP="00413747">
      <w:pPr>
        <w:ind w:right="-1"/>
        <w:rPr>
          <w:rFonts w:ascii="Arial" w:hAnsi="Arial" w:cs="Arial"/>
          <w:lang w:val="es-CR"/>
        </w:rPr>
      </w:pPr>
    </w:p>
    <w:tbl>
      <w:tblPr>
        <w:tblStyle w:val="Tablaconcuadrcula"/>
        <w:tblW w:w="0" w:type="auto"/>
        <w:tblLook w:val="04A0" w:firstRow="1" w:lastRow="0" w:firstColumn="1" w:lastColumn="0" w:noHBand="0" w:noVBand="1"/>
      </w:tblPr>
      <w:tblGrid>
        <w:gridCol w:w="1797"/>
        <w:gridCol w:w="1107"/>
        <w:gridCol w:w="2208"/>
        <w:gridCol w:w="1107"/>
        <w:gridCol w:w="1923"/>
        <w:gridCol w:w="1252"/>
      </w:tblGrid>
      <w:tr w:rsidR="00413747" w:rsidRPr="00C845B9" w14:paraId="1FE55C83" w14:textId="77777777" w:rsidTr="00E8683E">
        <w:trPr>
          <w:trHeight w:val="316"/>
        </w:trPr>
        <w:tc>
          <w:tcPr>
            <w:tcW w:w="9620" w:type="dxa"/>
            <w:gridSpan w:val="6"/>
            <w:shd w:val="clear" w:color="auto" w:fill="004388"/>
            <w:vAlign w:val="center"/>
          </w:tcPr>
          <w:p w14:paraId="7EF88A7A" w14:textId="77777777" w:rsidR="00413747" w:rsidRPr="00C845B9" w:rsidRDefault="00413747" w:rsidP="00DA6E26">
            <w:pPr>
              <w:ind w:right="-1"/>
              <w:rPr>
                <w:rFonts w:ascii="Arial" w:hAnsi="Arial" w:cs="Arial"/>
                <w:b/>
                <w:color w:val="FFFFFF" w:themeColor="background1"/>
                <w:lang w:val="es-CR"/>
              </w:rPr>
            </w:pPr>
            <w:r w:rsidRPr="00C845B9">
              <w:rPr>
                <w:rFonts w:ascii="Arial" w:hAnsi="Arial" w:cs="Arial"/>
                <w:b/>
                <w:color w:val="FFFFFF" w:themeColor="background1"/>
                <w:lang w:val="es-CR"/>
              </w:rPr>
              <w:t>DATOS DEL CURSO</w:t>
            </w:r>
          </w:p>
        </w:tc>
      </w:tr>
      <w:tr w:rsidR="00413747" w:rsidRPr="00C845B9" w14:paraId="5C946A4C" w14:textId="77777777" w:rsidTr="003B1268">
        <w:tc>
          <w:tcPr>
            <w:tcW w:w="1809" w:type="dxa"/>
            <w:vAlign w:val="center"/>
          </w:tcPr>
          <w:p w14:paraId="3D1AE089" w14:textId="77777777" w:rsidR="00413747" w:rsidRPr="00C845B9" w:rsidRDefault="00413747" w:rsidP="00297AA5">
            <w:pPr>
              <w:ind w:right="-1"/>
              <w:rPr>
                <w:rFonts w:ascii="Arial" w:hAnsi="Arial" w:cs="Arial"/>
                <w:b/>
                <w:sz w:val="22"/>
                <w:lang w:val="es-CR"/>
              </w:rPr>
            </w:pPr>
            <w:r w:rsidRPr="00C845B9">
              <w:rPr>
                <w:rFonts w:ascii="Arial" w:hAnsi="Arial" w:cs="Arial"/>
                <w:b/>
                <w:sz w:val="22"/>
                <w:lang w:val="es-CR"/>
              </w:rPr>
              <w:t>Carrera</w:t>
            </w:r>
            <w:r w:rsidR="00E8683E" w:rsidRPr="00C845B9">
              <w:rPr>
                <w:rFonts w:ascii="Arial" w:hAnsi="Arial" w:cs="Arial"/>
                <w:b/>
                <w:sz w:val="22"/>
                <w:lang w:val="es-CR"/>
              </w:rPr>
              <w:t xml:space="preserve"> (s):</w:t>
            </w:r>
          </w:p>
        </w:tc>
        <w:tc>
          <w:tcPr>
            <w:tcW w:w="7811" w:type="dxa"/>
            <w:gridSpan w:val="5"/>
            <w:vAlign w:val="center"/>
          </w:tcPr>
          <w:p w14:paraId="4B24C488" w14:textId="6DF022EE" w:rsidR="00413747" w:rsidRPr="00C845B9" w:rsidRDefault="00AF286A" w:rsidP="00297AA5">
            <w:pPr>
              <w:ind w:right="-1"/>
              <w:rPr>
                <w:rFonts w:ascii="Arial" w:hAnsi="Arial" w:cs="Arial"/>
                <w:sz w:val="22"/>
                <w:lang w:val="es-CR"/>
              </w:rPr>
            </w:pPr>
            <w:r w:rsidRPr="00C845B9">
              <w:rPr>
                <w:rFonts w:ascii="Arial" w:hAnsi="Arial" w:cs="Arial"/>
                <w:sz w:val="22"/>
                <w:lang w:val="es-CR"/>
              </w:rPr>
              <w:t>DIRECCION DE EMPRESAS Y ECONOMIA</w:t>
            </w:r>
          </w:p>
        </w:tc>
      </w:tr>
      <w:tr w:rsidR="00E14956" w:rsidRPr="00C845B9" w14:paraId="695B1B8D" w14:textId="77777777" w:rsidTr="00E8683E">
        <w:tc>
          <w:tcPr>
            <w:tcW w:w="9620" w:type="dxa"/>
            <w:gridSpan w:val="6"/>
            <w:vAlign w:val="center"/>
          </w:tcPr>
          <w:p w14:paraId="44BEDE18" w14:textId="2E6794A2" w:rsidR="00E14956" w:rsidRPr="00C845B9" w:rsidRDefault="00E14956" w:rsidP="00E8683E">
            <w:pPr>
              <w:ind w:right="-1"/>
              <w:rPr>
                <w:rFonts w:ascii="Arial" w:hAnsi="Arial" w:cs="Arial"/>
                <w:sz w:val="22"/>
                <w:lang w:val="es-CR"/>
              </w:rPr>
            </w:pPr>
            <w:r w:rsidRPr="00C845B9">
              <w:rPr>
                <w:rFonts w:ascii="Arial" w:hAnsi="Arial" w:cs="Arial"/>
                <w:b/>
                <w:sz w:val="22"/>
                <w:lang w:val="es-CR"/>
              </w:rPr>
              <w:t xml:space="preserve">Curso del </w:t>
            </w:r>
            <w:r w:rsidR="00AF286A" w:rsidRPr="00C845B9">
              <w:rPr>
                <w:rFonts w:ascii="Arial" w:hAnsi="Arial" w:cs="Arial"/>
                <w:b/>
                <w:sz w:val="22"/>
                <w:lang w:val="es-CR"/>
              </w:rPr>
              <w:t>III</w:t>
            </w:r>
            <w:r w:rsidRPr="00C845B9">
              <w:rPr>
                <w:rFonts w:ascii="Arial" w:hAnsi="Arial" w:cs="Arial"/>
                <w:b/>
                <w:sz w:val="22"/>
                <w:lang w:val="es-CR"/>
              </w:rPr>
              <w:t xml:space="preserve"> ciclo del Plan de Estudios</w:t>
            </w:r>
            <w:r w:rsidR="00E8683E" w:rsidRPr="00C845B9">
              <w:rPr>
                <w:rFonts w:ascii="Arial" w:hAnsi="Arial" w:cs="Arial"/>
                <w:b/>
                <w:sz w:val="22"/>
                <w:lang w:val="es-CR"/>
              </w:rPr>
              <w:t>.</w:t>
            </w:r>
          </w:p>
        </w:tc>
      </w:tr>
      <w:tr w:rsidR="00413747" w:rsidRPr="00C845B9" w14:paraId="05EDF682" w14:textId="77777777" w:rsidTr="003B1268">
        <w:tc>
          <w:tcPr>
            <w:tcW w:w="1809" w:type="dxa"/>
            <w:vAlign w:val="center"/>
          </w:tcPr>
          <w:p w14:paraId="673CF272" w14:textId="77777777" w:rsidR="00413747" w:rsidRPr="00C845B9" w:rsidRDefault="00413747" w:rsidP="00297AA5">
            <w:pPr>
              <w:ind w:right="-1"/>
              <w:rPr>
                <w:rFonts w:ascii="Arial" w:hAnsi="Arial" w:cs="Arial"/>
                <w:b/>
                <w:sz w:val="22"/>
                <w:lang w:val="es-CR"/>
              </w:rPr>
            </w:pPr>
            <w:r w:rsidRPr="00C845B9">
              <w:rPr>
                <w:rFonts w:ascii="Arial" w:hAnsi="Arial" w:cs="Arial"/>
                <w:b/>
                <w:sz w:val="22"/>
                <w:lang w:val="es-CR"/>
              </w:rPr>
              <w:t>Requisitos</w:t>
            </w:r>
            <w:r w:rsidR="00E8683E" w:rsidRPr="00C845B9">
              <w:rPr>
                <w:rFonts w:ascii="Arial" w:hAnsi="Arial" w:cs="Arial"/>
                <w:b/>
                <w:sz w:val="22"/>
                <w:lang w:val="es-CR"/>
              </w:rPr>
              <w:t>:</w:t>
            </w:r>
          </w:p>
        </w:tc>
        <w:tc>
          <w:tcPr>
            <w:tcW w:w="7811" w:type="dxa"/>
            <w:gridSpan w:val="5"/>
            <w:vAlign w:val="center"/>
          </w:tcPr>
          <w:p w14:paraId="282DF3C8" w14:textId="59A4F8DB" w:rsidR="00413747" w:rsidRPr="00C845B9" w:rsidRDefault="00AF286A" w:rsidP="00297AA5">
            <w:pPr>
              <w:ind w:right="-1"/>
              <w:rPr>
                <w:rFonts w:ascii="Arial" w:hAnsi="Arial" w:cs="Arial"/>
                <w:sz w:val="22"/>
                <w:lang w:val="es-CR"/>
              </w:rPr>
            </w:pPr>
            <w:r w:rsidRPr="00C845B9">
              <w:rPr>
                <w:rFonts w:ascii="Arial" w:hAnsi="Arial" w:cs="Arial"/>
                <w:sz w:val="22"/>
                <w:lang w:val="es-CR"/>
              </w:rPr>
              <w:t>NINGUN REQUISITO</w:t>
            </w:r>
            <w:r w:rsidR="009D582A">
              <w:rPr>
                <w:rFonts w:ascii="Arial" w:hAnsi="Arial" w:cs="Arial"/>
                <w:sz w:val="22"/>
                <w:lang w:val="es-CR"/>
              </w:rPr>
              <w:t xml:space="preserve"> </w:t>
            </w:r>
            <w:r w:rsidRPr="00C845B9">
              <w:rPr>
                <w:rFonts w:ascii="Arial" w:hAnsi="Arial" w:cs="Arial"/>
                <w:sz w:val="22"/>
                <w:lang w:val="es-CR"/>
              </w:rPr>
              <w:t>PARA LOS ESTUDIANTES DE ECONOMIA</w:t>
            </w:r>
            <w:r w:rsidR="009D582A">
              <w:rPr>
                <w:rFonts w:ascii="Arial" w:hAnsi="Arial" w:cs="Arial"/>
                <w:sz w:val="22"/>
                <w:lang w:val="es-CR"/>
              </w:rPr>
              <w:t>, YA QUE ES UN CURSO OPTATIVO DE SERVICIO</w:t>
            </w:r>
          </w:p>
        </w:tc>
      </w:tr>
      <w:tr w:rsidR="00413747" w:rsidRPr="00C845B9" w14:paraId="6B35A463" w14:textId="77777777" w:rsidTr="00AF286A">
        <w:trPr>
          <w:trHeight w:val="272"/>
        </w:trPr>
        <w:tc>
          <w:tcPr>
            <w:tcW w:w="1809" w:type="dxa"/>
            <w:vAlign w:val="center"/>
          </w:tcPr>
          <w:p w14:paraId="15168B35" w14:textId="77777777" w:rsidR="00413747" w:rsidRPr="00C845B9" w:rsidRDefault="00413747" w:rsidP="00297AA5">
            <w:pPr>
              <w:ind w:right="-1"/>
              <w:rPr>
                <w:rFonts w:ascii="Arial" w:hAnsi="Arial" w:cs="Arial"/>
                <w:b/>
                <w:sz w:val="22"/>
                <w:lang w:val="es-CR"/>
              </w:rPr>
            </w:pPr>
            <w:r w:rsidRPr="00C845B9">
              <w:rPr>
                <w:rFonts w:ascii="Arial" w:hAnsi="Arial" w:cs="Arial"/>
                <w:b/>
                <w:sz w:val="22"/>
                <w:lang w:val="es-CR"/>
              </w:rPr>
              <w:t>Correquisitos</w:t>
            </w:r>
          </w:p>
        </w:tc>
        <w:tc>
          <w:tcPr>
            <w:tcW w:w="7811" w:type="dxa"/>
            <w:gridSpan w:val="5"/>
            <w:vAlign w:val="center"/>
          </w:tcPr>
          <w:p w14:paraId="1CE729A7" w14:textId="2F4A862C" w:rsidR="00413747" w:rsidRPr="00C845B9" w:rsidRDefault="00AF286A" w:rsidP="00297AA5">
            <w:pPr>
              <w:ind w:right="-1"/>
              <w:rPr>
                <w:rFonts w:ascii="Arial" w:hAnsi="Arial" w:cs="Arial"/>
                <w:sz w:val="22"/>
                <w:lang w:val="es-CR"/>
              </w:rPr>
            </w:pPr>
            <w:r w:rsidRPr="00C845B9">
              <w:rPr>
                <w:rFonts w:ascii="Arial" w:hAnsi="Arial" w:cs="Arial"/>
                <w:sz w:val="22"/>
                <w:lang w:val="es-CR"/>
              </w:rPr>
              <w:t>NINGUNO</w:t>
            </w:r>
          </w:p>
        </w:tc>
      </w:tr>
      <w:tr w:rsidR="00413747" w:rsidRPr="00C845B9" w14:paraId="20EB2D85" w14:textId="77777777" w:rsidTr="003B1268">
        <w:tc>
          <w:tcPr>
            <w:tcW w:w="1809" w:type="dxa"/>
            <w:vAlign w:val="center"/>
          </w:tcPr>
          <w:p w14:paraId="03F05710" w14:textId="77777777" w:rsidR="00413747" w:rsidRPr="00C845B9" w:rsidRDefault="00413747" w:rsidP="00297AA5">
            <w:pPr>
              <w:ind w:right="-1"/>
              <w:rPr>
                <w:rFonts w:ascii="Arial" w:hAnsi="Arial" w:cs="Arial"/>
                <w:b/>
                <w:sz w:val="22"/>
                <w:lang w:val="es-CR"/>
              </w:rPr>
            </w:pPr>
            <w:r w:rsidRPr="00C845B9">
              <w:rPr>
                <w:rFonts w:ascii="Arial" w:hAnsi="Arial" w:cs="Arial"/>
                <w:b/>
                <w:sz w:val="22"/>
                <w:lang w:val="es-CR"/>
              </w:rPr>
              <w:t>Créditos</w:t>
            </w:r>
          </w:p>
        </w:tc>
        <w:tc>
          <w:tcPr>
            <w:tcW w:w="7811" w:type="dxa"/>
            <w:gridSpan w:val="5"/>
            <w:vAlign w:val="center"/>
          </w:tcPr>
          <w:p w14:paraId="3648C646" w14:textId="417CBBA8" w:rsidR="00413747" w:rsidRPr="00C845B9" w:rsidRDefault="00AF286A" w:rsidP="00297AA5">
            <w:pPr>
              <w:ind w:right="-1"/>
              <w:rPr>
                <w:rFonts w:ascii="Arial" w:hAnsi="Arial" w:cs="Arial"/>
                <w:sz w:val="22"/>
                <w:lang w:val="es-CR"/>
              </w:rPr>
            </w:pPr>
            <w:r w:rsidRPr="00C845B9">
              <w:rPr>
                <w:rFonts w:ascii="Arial" w:hAnsi="Arial" w:cs="Arial"/>
                <w:sz w:val="22"/>
                <w:lang w:val="es-CR"/>
              </w:rPr>
              <w:t>04</w:t>
            </w:r>
          </w:p>
        </w:tc>
      </w:tr>
      <w:tr w:rsidR="00E8683E" w:rsidRPr="00C845B9" w14:paraId="64B40671" w14:textId="77777777" w:rsidTr="004C0058">
        <w:tc>
          <w:tcPr>
            <w:tcW w:w="1809" w:type="dxa"/>
            <w:vAlign w:val="center"/>
          </w:tcPr>
          <w:p w14:paraId="793E02BB" w14:textId="77777777" w:rsidR="00E8683E" w:rsidRPr="00C845B9" w:rsidRDefault="00E8683E" w:rsidP="00695342">
            <w:pPr>
              <w:ind w:right="-1"/>
              <w:rPr>
                <w:rFonts w:ascii="Arial" w:hAnsi="Arial" w:cs="Arial"/>
                <w:b/>
                <w:sz w:val="22"/>
                <w:lang w:val="es-CR"/>
              </w:rPr>
            </w:pPr>
            <w:r w:rsidRPr="00C845B9">
              <w:rPr>
                <w:rFonts w:ascii="Arial" w:hAnsi="Arial" w:cs="Arial"/>
                <w:b/>
                <w:sz w:val="22"/>
                <w:lang w:val="es-CR"/>
              </w:rPr>
              <w:t>Horas de teoría:</w:t>
            </w:r>
          </w:p>
        </w:tc>
        <w:tc>
          <w:tcPr>
            <w:tcW w:w="1134" w:type="dxa"/>
            <w:vAlign w:val="center"/>
          </w:tcPr>
          <w:p w14:paraId="5AFBC1B5" w14:textId="4B2E3612" w:rsidR="00E8683E" w:rsidRPr="00C845B9" w:rsidRDefault="00AF286A" w:rsidP="00297AA5">
            <w:pPr>
              <w:ind w:right="-1"/>
              <w:rPr>
                <w:rFonts w:ascii="Arial" w:hAnsi="Arial" w:cs="Arial"/>
                <w:sz w:val="22"/>
                <w:lang w:val="es-CR"/>
              </w:rPr>
            </w:pPr>
            <w:r w:rsidRPr="00C845B9">
              <w:rPr>
                <w:rFonts w:ascii="Arial" w:hAnsi="Arial" w:cs="Arial"/>
                <w:sz w:val="22"/>
                <w:lang w:val="es-CR"/>
              </w:rPr>
              <w:t>1</w:t>
            </w:r>
            <w:r w:rsidR="00E8683E" w:rsidRPr="00C845B9">
              <w:rPr>
                <w:rFonts w:ascii="Arial" w:hAnsi="Arial" w:cs="Arial"/>
                <w:sz w:val="22"/>
                <w:lang w:val="es-CR"/>
              </w:rPr>
              <w:t xml:space="preserve"> horas</w:t>
            </w:r>
          </w:p>
        </w:tc>
        <w:tc>
          <w:tcPr>
            <w:tcW w:w="2268" w:type="dxa"/>
            <w:vAlign w:val="center"/>
          </w:tcPr>
          <w:p w14:paraId="07432DAD" w14:textId="77777777" w:rsidR="00E8683E" w:rsidRPr="00C845B9" w:rsidRDefault="00E8683E" w:rsidP="00297AA5">
            <w:pPr>
              <w:ind w:right="-1"/>
              <w:rPr>
                <w:rFonts w:ascii="Arial" w:hAnsi="Arial" w:cs="Arial"/>
                <w:b/>
                <w:sz w:val="22"/>
                <w:lang w:val="es-CR"/>
              </w:rPr>
            </w:pPr>
            <w:r w:rsidRPr="00C845B9">
              <w:rPr>
                <w:rFonts w:ascii="Arial" w:hAnsi="Arial" w:cs="Arial"/>
                <w:b/>
                <w:sz w:val="22"/>
                <w:lang w:val="es-CR"/>
              </w:rPr>
              <w:t xml:space="preserve">Horas de laboratorio: </w:t>
            </w:r>
          </w:p>
        </w:tc>
        <w:tc>
          <w:tcPr>
            <w:tcW w:w="1134" w:type="dxa"/>
            <w:vAlign w:val="center"/>
          </w:tcPr>
          <w:p w14:paraId="373BEF0F" w14:textId="0B7CBDC1" w:rsidR="00E8683E" w:rsidRPr="00C845B9" w:rsidRDefault="00AF286A" w:rsidP="00297AA5">
            <w:pPr>
              <w:ind w:right="-1"/>
              <w:rPr>
                <w:rFonts w:ascii="Arial" w:hAnsi="Arial" w:cs="Arial"/>
                <w:sz w:val="22"/>
                <w:lang w:val="es-CR"/>
              </w:rPr>
            </w:pPr>
            <w:r w:rsidRPr="00C845B9">
              <w:rPr>
                <w:rFonts w:ascii="Arial" w:hAnsi="Arial" w:cs="Arial"/>
                <w:sz w:val="22"/>
                <w:lang w:val="es-CR"/>
              </w:rPr>
              <w:t>2</w:t>
            </w:r>
            <w:r w:rsidR="007C79DD" w:rsidRPr="00C845B9">
              <w:rPr>
                <w:rFonts w:ascii="Arial" w:hAnsi="Arial" w:cs="Arial"/>
                <w:sz w:val="22"/>
                <w:lang w:val="es-CR"/>
              </w:rPr>
              <w:t xml:space="preserve"> horas</w:t>
            </w:r>
          </w:p>
        </w:tc>
        <w:tc>
          <w:tcPr>
            <w:tcW w:w="1985" w:type="dxa"/>
            <w:vAlign w:val="center"/>
          </w:tcPr>
          <w:p w14:paraId="114EE88C" w14:textId="77777777" w:rsidR="00E8683E" w:rsidRPr="00C845B9" w:rsidRDefault="00E8683E" w:rsidP="00695342">
            <w:pPr>
              <w:ind w:right="-1"/>
              <w:rPr>
                <w:rFonts w:ascii="Arial" w:hAnsi="Arial" w:cs="Arial"/>
                <w:b/>
                <w:sz w:val="22"/>
                <w:lang w:val="es-CR"/>
              </w:rPr>
            </w:pPr>
            <w:r w:rsidRPr="00C845B9">
              <w:rPr>
                <w:rFonts w:ascii="Arial" w:hAnsi="Arial" w:cs="Arial"/>
                <w:b/>
                <w:sz w:val="22"/>
                <w:lang w:val="es-CR"/>
              </w:rPr>
              <w:t>Horas de práctica:</w:t>
            </w:r>
          </w:p>
        </w:tc>
        <w:tc>
          <w:tcPr>
            <w:tcW w:w="1290" w:type="dxa"/>
            <w:vAlign w:val="center"/>
          </w:tcPr>
          <w:p w14:paraId="1B3BEB06" w14:textId="099914C8" w:rsidR="00E8683E" w:rsidRPr="00C845B9" w:rsidRDefault="00AF286A" w:rsidP="00297AA5">
            <w:pPr>
              <w:ind w:right="-1"/>
              <w:rPr>
                <w:rFonts w:ascii="Arial" w:hAnsi="Arial" w:cs="Arial"/>
                <w:sz w:val="22"/>
                <w:lang w:val="es-CR"/>
              </w:rPr>
            </w:pPr>
            <w:r w:rsidRPr="00C845B9">
              <w:rPr>
                <w:rFonts w:ascii="Arial" w:hAnsi="Arial" w:cs="Arial"/>
                <w:sz w:val="22"/>
                <w:lang w:val="es-CR"/>
              </w:rPr>
              <w:t xml:space="preserve">1 </w:t>
            </w:r>
            <w:r w:rsidR="00E8683E" w:rsidRPr="00C845B9">
              <w:rPr>
                <w:rFonts w:ascii="Arial" w:hAnsi="Arial" w:cs="Arial"/>
                <w:sz w:val="22"/>
                <w:lang w:val="es-CR"/>
              </w:rPr>
              <w:t>horas</w:t>
            </w:r>
          </w:p>
        </w:tc>
      </w:tr>
    </w:tbl>
    <w:p w14:paraId="6967FEE8" w14:textId="77777777" w:rsidR="00413747" w:rsidRPr="00C845B9" w:rsidRDefault="00413747" w:rsidP="00413747">
      <w:pPr>
        <w:ind w:right="-1"/>
        <w:rPr>
          <w:rFonts w:ascii="Arial" w:hAnsi="Arial" w:cs="Arial"/>
          <w:lang w:val="es-CR"/>
        </w:rPr>
      </w:pPr>
    </w:p>
    <w:tbl>
      <w:tblPr>
        <w:tblStyle w:val="Tablaconcuadrcula"/>
        <w:tblW w:w="9620" w:type="dxa"/>
        <w:tblLayout w:type="fixed"/>
        <w:tblLook w:val="04A0" w:firstRow="1" w:lastRow="0" w:firstColumn="1" w:lastColumn="0" w:noHBand="0" w:noVBand="1"/>
      </w:tblPr>
      <w:tblGrid>
        <w:gridCol w:w="527"/>
        <w:gridCol w:w="3834"/>
        <w:gridCol w:w="1725"/>
        <w:gridCol w:w="1559"/>
        <w:gridCol w:w="1975"/>
      </w:tblGrid>
      <w:tr w:rsidR="00F56632" w:rsidRPr="00C845B9" w14:paraId="1945FC31" w14:textId="77777777" w:rsidTr="00D12133">
        <w:trPr>
          <w:trHeight w:val="414"/>
        </w:trPr>
        <w:tc>
          <w:tcPr>
            <w:tcW w:w="9620" w:type="dxa"/>
            <w:gridSpan w:val="5"/>
            <w:shd w:val="clear" w:color="auto" w:fill="004388"/>
            <w:vAlign w:val="center"/>
          </w:tcPr>
          <w:p w14:paraId="55AAECA9" w14:textId="0DB994C7" w:rsidR="00F56632" w:rsidRPr="00C845B9" w:rsidRDefault="00AA258E" w:rsidP="001F3F0D">
            <w:pPr>
              <w:ind w:right="-1"/>
              <w:jc w:val="center"/>
              <w:rPr>
                <w:rFonts w:ascii="Arial" w:hAnsi="Arial" w:cs="Arial"/>
                <w:b/>
                <w:color w:val="FFFFFF" w:themeColor="background1"/>
                <w:lang w:val="es-CR"/>
              </w:rPr>
            </w:pPr>
            <w:r>
              <w:rPr>
                <w:rFonts w:ascii="Arial" w:hAnsi="Arial" w:cs="Arial"/>
                <w:b/>
                <w:color w:val="FFFFFF" w:themeColor="background1"/>
                <w:lang w:val="es-CR"/>
              </w:rPr>
              <w:t>PROFESOR</w:t>
            </w:r>
            <w:r w:rsidR="00F56632" w:rsidRPr="00C845B9">
              <w:rPr>
                <w:rFonts w:ascii="Arial" w:hAnsi="Arial" w:cs="Arial"/>
                <w:b/>
                <w:color w:val="FFFFFF" w:themeColor="background1"/>
                <w:lang w:val="es-CR"/>
              </w:rPr>
              <w:t xml:space="preserve"> DEL CURSO</w:t>
            </w:r>
          </w:p>
        </w:tc>
      </w:tr>
      <w:tr w:rsidR="00353B38" w:rsidRPr="00C845B9" w14:paraId="76449F51" w14:textId="77777777" w:rsidTr="00D12133">
        <w:trPr>
          <w:trHeight w:val="340"/>
        </w:trPr>
        <w:tc>
          <w:tcPr>
            <w:tcW w:w="9620" w:type="dxa"/>
            <w:gridSpan w:val="5"/>
            <w:shd w:val="clear" w:color="auto" w:fill="FDBC35"/>
            <w:vAlign w:val="center"/>
          </w:tcPr>
          <w:p w14:paraId="2CE8B3C0" w14:textId="77777777" w:rsidR="00353B38" w:rsidRPr="00C845B9" w:rsidRDefault="00353B38" w:rsidP="00353B38">
            <w:pPr>
              <w:ind w:right="-1"/>
              <w:jc w:val="center"/>
              <w:rPr>
                <w:rFonts w:ascii="Arial" w:hAnsi="Arial" w:cs="Arial"/>
                <w:b/>
                <w:color w:val="000000" w:themeColor="text1"/>
                <w:sz w:val="20"/>
                <w:lang w:val="es-CR"/>
              </w:rPr>
            </w:pPr>
            <w:r w:rsidRPr="00C845B9">
              <w:rPr>
                <w:rFonts w:ascii="Arial" w:hAnsi="Arial" w:cs="Arial"/>
                <w:b/>
                <w:color w:val="000000" w:themeColor="text1"/>
                <w:sz w:val="20"/>
                <w:lang w:val="es-CR"/>
              </w:rPr>
              <w:t>SEDE RODRIGO FACIO</w:t>
            </w:r>
          </w:p>
        </w:tc>
      </w:tr>
      <w:tr w:rsidR="00C845B9" w:rsidRPr="00C845B9" w14:paraId="44190587" w14:textId="77777777" w:rsidTr="00C845B9">
        <w:trPr>
          <w:trHeight w:val="340"/>
        </w:trPr>
        <w:tc>
          <w:tcPr>
            <w:tcW w:w="527" w:type="dxa"/>
            <w:shd w:val="clear" w:color="auto" w:fill="004388"/>
            <w:vAlign w:val="center"/>
          </w:tcPr>
          <w:p w14:paraId="41A0ED12" w14:textId="77777777" w:rsidR="00353B38" w:rsidRPr="00C845B9" w:rsidRDefault="00353B38" w:rsidP="00353B38">
            <w:pPr>
              <w:ind w:right="-1"/>
              <w:jc w:val="center"/>
              <w:rPr>
                <w:rFonts w:ascii="Arial" w:hAnsi="Arial" w:cs="Arial"/>
                <w:b/>
                <w:color w:val="FFFFFF" w:themeColor="background1"/>
                <w:lang w:val="es-CR"/>
              </w:rPr>
            </w:pPr>
            <w:r w:rsidRPr="00C845B9">
              <w:rPr>
                <w:rFonts w:ascii="Arial" w:hAnsi="Arial" w:cs="Arial"/>
                <w:b/>
                <w:color w:val="FFFFFF" w:themeColor="background1"/>
                <w:lang w:val="es-CR"/>
              </w:rPr>
              <w:t>GR</w:t>
            </w:r>
          </w:p>
        </w:tc>
        <w:tc>
          <w:tcPr>
            <w:tcW w:w="3834" w:type="dxa"/>
            <w:shd w:val="clear" w:color="auto" w:fill="004388"/>
            <w:vAlign w:val="center"/>
          </w:tcPr>
          <w:p w14:paraId="55B3B51D" w14:textId="77777777" w:rsidR="00353B38" w:rsidRPr="00C845B9" w:rsidRDefault="00353B38" w:rsidP="00DA6E26">
            <w:pPr>
              <w:ind w:right="-1"/>
              <w:jc w:val="center"/>
              <w:rPr>
                <w:rFonts w:ascii="Arial" w:hAnsi="Arial" w:cs="Arial"/>
                <w:b/>
                <w:color w:val="FFFFFF" w:themeColor="background1"/>
                <w:lang w:val="es-CR"/>
              </w:rPr>
            </w:pPr>
            <w:r w:rsidRPr="00C845B9">
              <w:rPr>
                <w:rFonts w:ascii="Arial" w:hAnsi="Arial" w:cs="Arial"/>
                <w:b/>
                <w:color w:val="FFFFFF" w:themeColor="background1"/>
                <w:lang w:val="es-CR"/>
              </w:rPr>
              <w:t>Docente</w:t>
            </w:r>
          </w:p>
        </w:tc>
        <w:tc>
          <w:tcPr>
            <w:tcW w:w="1725" w:type="dxa"/>
            <w:shd w:val="clear" w:color="auto" w:fill="004388"/>
            <w:vAlign w:val="center"/>
          </w:tcPr>
          <w:p w14:paraId="6A37F0C0" w14:textId="77777777" w:rsidR="00353B38" w:rsidRPr="00C845B9" w:rsidRDefault="00353B38" w:rsidP="00DA6E26">
            <w:pPr>
              <w:ind w:right="-1"/>
              <w:jc w:val="center"/>
              <w:rPr>
                <w:rFonts w:ascii="Arial" w:hAnsi="Arial" w:cs="Arial"/>
                <w:b/>
                <w:color w:val="FFFFFF" w:themeColor="background1"/>
                <w:lang w:val="es-CR"/>
              </w:rPr>
            </w:pPr>
            <w:r w:rsidRPr="00C845B9">
              <w:rPr>
                <w:rFonts w:ascii="Arial" w:hAnsi="Arial" w:cs="Arial"/>
                <w:b/>
                <w:color w:val="FFFFFF" w:themeColor="background1"/>
                <w:lang w:val="es-CR"/>
              </w:rPr>
              <w:t>Horario</w:t>
            </w:r>
          </w:p>
        </w:tc>
        <w:tc>
          <w:tcPr>
            <w:tcW w:w="1559" w:type="dxa"/>
            <w:shd w:val="clear" w:color="auto" w:fill="004388"/>
            <w:vAlign w:val="center"/>
          </w:tcPr>
          <w:p w14:paraId="7F1BE012" w14:textId="77777777" w:rsidR="00353B38" w:rsidRPr="00C845B9" w:rsidRDefault="00353B38" w:rsidP="00DA6E26">
            <w:pPr>
              <w:ind w:right="-1"/>
              <w:jc w:val="center"/>
              <w:rPr>
                <w:rFonts w:ascii="Arial" w:hAnsi="Arial" w:cs="Arial"/>
                <w:b/>
                <w:color w:val="FFFFFF" w:themeColor="background1"/>
                <w:lang w:val="es-CR"/>
              </w:rPr>
            </w:pPr>
            <w:r w:rsidRPr="00C845B9">
              <w:rPr>
                <w:rFonts w:ascii="Arial" w:hAnsi="Arial" w:cs="Arial"/>
                <w:b/>
                <w:color w:val="FFFFFF" w:themeColor="background1"/>
                <w:lang w:val="es-CR"/>
              </w:rPr>
              <w:t>Aula</w:t>
            </w:r>
          </w:p>
        </w:tc>
        <w:tc>
          <w:tcPr>
            <w:tcW w:w="1975" w:type="dxa"/>
            <w:shd w:val="clear" w:color="auto" w:fill="004388"/>
            <w:vAlign w:val="center"/>
          </w:tcPr>
          <w:p w14:paraId="6B700913" w14:textId="77777777" w:rsidR="00353B38" w:rsidRPr="00C845B9" w:rsidRDefault="00353B38" w:rsidP="00353B38">
            <w:pPr>
              <w:ind w:right="-1"/>
              <w:jc w:val="center"/>
              <w:rPr>
                <w:rFonts w:ascii="Arial" w:hAnsi="Arial" w:cs="Arial"/>
                <w:b/>
                <w:color w:val="FFFFFF" w:themeColor="background1"/>
                <w:lang w:val="es-CR"/>
              </w:rPr>
            </w:pPr>
            <w:r w:rsidRPr="00C845B9">
              <w:rPr>
                <w:rFonts w:ascii="Arial" w:hAnsi="Arial" w:cs="Arial"/>
                <w:b/>
                <w:color w:val="FFFFFF" w:themeColor="background1"/>
                <w:lang w:val="es-CR"/>
              </w:rPr>
              <w:t>Horario de Atención</w:t>
            </w:r>
            <w:r w:rsidR="00695342" w:rsidRPr="00C845B9">
              <w:rPr>
                <w:rFonts w:ascii="Arial" w:hAnsi="Arial" w:cs="Arial"/>
                <w:b/>
                <w:color w:val="FFFFFF" w:themeColor="background1"/>
                <w:lang w:val="es-CR"/>
              </w:rPr>
              <w:t>*</w:t>
            </w:r>
          </w:p>
        </w:tc>
      </w:tr>
      <w:tr w:rsidR="00C845B9" w:rsidRPr="00C845B9" w14:paraId="7893F920" w14:textId="77777777" w:rsidTr="00C845B9">
        <w:trPr>
          <w:trHeight w:val="227"/>
        </w:trPr>
        <w:tc>
          <w:tcPr>
            <w:tcW w:w="527" w:type="dxa"/>
            <w:vAlign w:val="center"/>
          </w:tcPr>
          <w:p w14:paraId="0EF5EDFA" w14:textId="77777777" w:rsidR="00353B38" w:rsidRPr="00C845B9" w:rsidRDefault="00353B38" w:rsidP="00DB5352">
            <w:pPr>
              <w:ind w:right="-1"/>
              <w:jc w:val="center"/>
              <w:rPr>
                <w:rFonts w:ascii="Arial" w:hAnsi="Arial" w:cs="Arial"/>
                <w:lang w:val="es-CR"/>
              </w:rPr>
            </w:pPr>
            <w:r w:rsidRPr="00C845B9">
              <w:rPr>
                <w:rFonts w:ascii="Arial" w:hAnsi="Arial" w:cs="Arial"/>
                <w:lang w:val="es-CR"/>
              </w:rPr>
              <w:t>01</w:t>
            </w:r>
          </w:p>
        </w:tc>
        <w:tc>
          <w:tcPr>
            <w:tcW w:w="3834" w:type="dxa"/>
            <w:vAlign w:val="center"/>
          </w:tcPr>
          <w:p w14:paraId="0BB752CF" w14:textId="56292CBC" w:rsidR="00353B38" w:rsidRPr="00C845B9" w:rsidRDefault="00D12133" w:rsidP="00DB5352">
            <w:pPr>
              <w:ind w:right="-1"/>
              <w:jc w:val="center"/>
              <w:rPr>
                <w:rFonts w:ascii="Arial" w:hAnsi="Arial" w:cs="Arial"/>
                <w:lang w:val="es-CR"/>
              </w:rPr>
            </w:pPr>
            <w:r w:rsidRPr="00C845B9">
              <w:rPr>
                <w:rFonts w:ascii="Arial" w:hAnsi="Arial" w:cs="Arial"/>
                <w:lang w:val="es-CR"/>
              </w:rPr>
              <w:t>MBA. JORGE MADRIGAL MENA</w:t>
            </w:r>
          </w:p>
        </w:tc>
        <w:tc>
          <w:tcPr>
            <w:tcW w:w="1725" w:type="dxa"/>
            <w:vAlign w:val="center"/>
          </w:tcPr>
          <w:p w14:paraId="23F3B281" w14:textId="77777777" w:rsidR="00353B38" w:rsidRPr="00C845B9" w:rsidRDefault="00D12133" w:rsidP="00D12133">
            <w:pPr>
              <w:rPr>
                <w:rFonts w:ascii="Arial" w:hAnsi="Arial" w:cs="Arial"/>
                <w:b/>
                <w:bCs/>
                <w:lang w:val="es-ES"/>
              </w:rPr>
            </w:pPr>
            <w:r w:rsidRPr="00C845B9">
              <w:rPr>
                <w:rFonts w:ascii="Arial" w:hAnsi="Arial" w:cs="Arial"/>
                <w:b/>
                <w:bCs/>
                <w:lang w:val="es-ES"/>
              </w:rPr>
              <w:t>L: 13 a 14</w:t>
            </w:r>
            <w:r w:rsidR="00353B38" w:rsidRPr="00C845B9">
              <w:rPr>
                <w:rFonts w:ascii="Arial" w:hAnsi="Arial" w:cs="Arial"/>
                <w:b/>
                <w:bCs/>
                <w:lang w:val="es-ES"/>
              </w:rPr>
              <w:t>:50</w:t>
            </w:r>
          </w:p>
          <w:p w14:paraId="12F09184" w14:textId="7662367D" w:rsidR="00D12133" w:rsidRPr="00C845B9" w:rsidRDefault="00D12133" w:rsidP="00D12133">
            <w:pPr>
              <w:rPr>
                <w:rFonts w:ascii="Arial" w:hAnsi="Arial" w:cs="Arial"/>
              </w:rPr>
            </w:pPr>
            <w:r w:rsidRPr="00C845B9">
              <w:rPr>
                <w:rFonts w:ascii="Arial" w:hAnsi="Arial" w:cs="Arial"/>
                <w:b/>
                <w:bCs/>
                <w:lang w:val="es-ES"/>
              </w:rPr>
              <w:t>J: 13 a 14:50</w:t>
            </w:r>
          </w:p>
        </w:tc>
        <w:tc>
          <w:tcPr>
            <w:tcW w:w="1559" w:type="dxa"/>
            <w:vAlign w:val="center"/>
          </w:tcPr>
          <w:p w14:paraId="398AF442" w14:textId="77777777" w:rsidR="00D12133" w:rsidRPr="00C845B9" w:rsidRDefault="00D12133" w:rsidP="006B48C7">
            <w:pPr>
              <w:ind w:right="-1"/>
              <w:jc w:val="center"/>
              <w:rPr>
                <w:rFonts w:ascii="Arial" w:hAnsi="Arial" w:cs="Arial"/>
                <w:lang w:val="es-CR"/>
              </w:rPr>
            </w:pPr>
          </w:p>
          <w:p w14:paraId="663FD2E8" w14:textId="697078E7" w:rsidR="00353B38" w:rsidRPr="00C845B9" w:rsidRDefault="00D12133" w:rsidP="006B48C7">
            <w:pPr>
              <w:ind w:right="-1"/>
              <w:jc w:val="center"/>
              <w:rPr>
                <w:rFonts w:ascii="Arial" w:hAnsi="Arial" w:cs="Arial"/>
                <w:lang w:val="es-CR"/>
              </w:rPr>
            </w:pPr>
            <w:r w:rsidRPr="00C845B9">
              <w:rPr>
                <w:rFonts w:ascii="Arial" w:hAnsi="Arial" w:cs="Arial"/>
                <w:lang w:val="es-CR"/>
              </w:rPr>
              <w:t>Lab 008 CE</w:t>
            </w:r>
          </w:p>
          <w:p w14:paraId="22C969FC" w14:textId="1ADB1F6B" w:rsidR="00D12133" w:rsidRPr="00C845B9" w:rsidRDefault="00D12133" w:rsidP="006B48C7">
            <w:pPr>
              <w:ind w:right="-1"/>
              <w:jc w:val="center"/>
              <w:rPr>
                <w:rFonts w:ascii="Arial" w:hAnsi="Arial" w:cs="Arial"/>
                <w:lang w:val="es-CR"/>
              </w:rPr>
            </w:pPr>
            <w:r w:rsidRPr="00C845B9">
              <w:rPr>
                <w:rFonts w:ascii="Arial" w:hAnsi="Arial" w:cs="Arial"/>
                <w:lang w:val="es-CR"/>
              </w:rPr>
              <w:t>141 CE</w:t>
            </w:r>
          </w:p>
          <w:p w14:paraId="320B1EEA" w14:textId="77777777" w:rsidR="00D12133" w:rsidRPr="00C845B9" w:rsidRDefault="00D12133" w:rsidP="006B48C7">
            <w:pPr>
              <w:ind w:right="-1"/>
              <w:jc w:val="center"/>
              <w:rPr>
                <w:rFonts w:ascii="Arial" w:hAnsi="Arial" w:cs="Arial"/>
                <w:lang w:val="es-CR"/>
              </w:rPr>
            </w:pPr>
          </w:p>
        </w:tc>
        <w:tc>
          <w:tcPr>
            <w:tcW w:w="1975" w:type="dxa"/>
            <w:vAlign w:val="center"/>
          </w:tcPr>
          <w:p w14:paraId="6FADC60E" w14:textId="2D14A30E" w:rsidR="00353B38" w:rsidRPr="00C845B9" w:rsidRDefault="00D12133" w:rsidP="00DB5352">
            <w:pPr>
              <w:ind w:right="-1"/>
              <w:jc w:val="center"/>
              <w:rPr>
                <w:rFonts w:ascii="Arial" w:hAnsi="Arial" w:cs="Arial"/>
                <w:lang w:val="es-CR"/>
              </w:rPr>
            </w:pPr>
            <w:r w:rsidRPr="00C845B9">
              <w:rPr>
                <w:rFonts w:ascii="Arial" w:hAnsi="Arial" w:cs="Arial"/>
                <w:lang w:val="es-CR"/>
              </w:rPr>
              <w:t>Lunes de 15 a 17:00</w:t>
            </w:r>
          </w:p>
        </w:tc>
      </w:tr>
    </w:tbl>
    <w:p w14:paraId="582C4036" w14:textId="77777777" w:rsidR="00695342" w:rsidRPr="00C845B9" w:rsidRDefault="00695342" w:rsidP="00695342">
      <w:pPr>
        <w:ind w:right="-1"/>
        <w:rPr>
          <w:rFonts w:ascii="Arial" w:hAnsi="Arial" w:cs="Arial"/>
          <w:b/>
          <w:sz w:val="20"/>
        </w:rPr>
      </w:pPr>
    </w:p>
    <w:p w14:paraId="34A8337B" w14:textId="77777777" w:rsidR="00413747" w:rsidRPr="00C845B9" w:rsidRDefault="00695342" w:rsidP="00695342">
      <w:pPr>
        <w:ind w:right="-1"/>
        <w:rPr>
          <w:rFonts w:ascii="Arial" w:hAnsi="Arial" w:cs="Arial"/>
          <w:b/>
          <w:lang w:val="es-CR"/>
        </w:rPr>
      </w:pPr>
      <w:r w:rsidRPr="00C845B9">
        <w:rPr>
          <w:rFonts w:ascii="Arial" w:hAnsi="Arial" w:cs="Arial"/>
          <w:b/>
        </w:rPr>
        <w:t>*</w:t>
      </w:r>
      <w:r w:rsidRPr="00C845B9">
        <w:rPr>
          <w:rFonts w:ascii="Arial" w:hAnsi="Arial" w:cs="Arial"/>
          <w:b/>
          <w:lang w:val="es-CR"/>
        </w:rPr>
        <w:t xml:space="preserve">A solicitud del estudiante, el profesor </w:t>
      </w:r>
      <w:r w:rsidR="00E8683E" w:rsidRPr="00C845B9">
        <w:rPr>
          <w:rFonts w:ascii="Arial" w:hAnsi="Arial" w:cs="Arial"/>
          <w:b/>
          <w:lang w:val="es-CR"/>
        </w:rPr>
        <w:t xml:space="preserve">podrá </w:t>
      </w:r>
      <w:r w:rsidRPr="00C845B9">
        <w:rPr>
          <w:rFonts w:ascii="Arial" w:hAnsi="Arial" w:cs="Arial"/>
          <w:b/>
          <w:lang w:val="es-CR"/>
        </w:rPr>
        <w:t>atender consultas según la hora, lugar y día acordado para cada caso particular, dentro del marco de la normativa de la Universidad de Costa Rica</w:t>
      </w:r>
      <w:r w:rsidR="001D28EC" w:rsidRPr="00C845B9">
        <w:rPr>
          <w:rFonts w:ascii="Arial" w:hAnsi="Arial" w:cs="Arial"/>
          <w:b/>
          <w:lang w:val="es-CR"/>
        </w:rPr>
        <w:t>.</w:t>
      </w:r>
    </w:p>
    <w:p w14:paraId="33CBC3AF" w14:textId="77777777" w:rsidR="00413747" w:rsidRPr="00C845B9" w:rsidRDefault="00413747" w:rsidP="00413747">
      <w:pPr>
        <w:ind w:right="-1"/>
        <w:rPr>
          <w:rFonts w:ascii="Arial" w:hAnsi="Arial" w:cs="Arial"/>
        </w:rPr>
      </w:pPr>
    </w:p>
    <w:tbl>
      <w:tblPr>
        <w:tblStyle w:val="Tablaconcuadrcula"/>
        <w:tblW w:w="0" w:type="auto"/>
        <w:tblLayout w:type="fixed"/>
        <w:tblLook w:val="04A0" w:firstRow="1" w:lastRow="0" w:firstColumn="1" w:lastColumn="0" w:noHBand="0" w:noVBand="1"/>
      </w:tblPr>
      <w:tblGrid>
        <w:gridCol w:w="9620"/>
      </w:tblGrid>
      <w:tr w:rsidR="00A731E2" w:rsidRPr="00C845B9" w14:paraId="5C95105C" w14:textId="77777777" w:rsidTr="00470621">
        <w:trPr>
          <w:trHeight w:val="414"/>
        </w:trPr>
        <w:tc>
          <w:tcPr>
            <w:tcW w:w="9620" w:type="dxa"/>
            <w:shd w:val="clear" w:color="auto" w:fill="004388"/>
            <w:vAlign w:val="center"/>
          </w:tcPr>
          <w:p w14:paraId="2B1EEDC9" w14:textId="77777777" w:rsidR="00A731E2" w:rsidRPr="00C845B9" w:rsidRDefault="00A731E2" w:rsidP="00DA6E26">
            <w:pPr>
              <w:ind w:right="-1"/>
              <w:rPr>
                <w:rFonts w:ascii="Arial" w:hAnsi="Arial" w:cs="Arial"/>
                <w:b/>
                <w:color w:val="FFFFFF" w:themeColor="background1"/>
                <w:lang w:val="es-CR"/>
              </w:rPr>
            </w:pPr>
            <w:r w:rsidRPr="00C845B9">
              <w:rPr>
                <w:rFonts w:ascii="Arial" w:hAnsi="Arial" w:cs="Arial"/>
                <w:b/>
                <w:color w:val="FFFFFF" w:themeColor="background1"/>
                <w:lang w:val="es-CR"/>
              </w:rPr>
              <w:t>I. DESCRIPCIÓN DEL CURSO</w:t>
            </w:r>
          </w:p>
        </w:tc>
      </w:tr>
    </w:tbl>
    <w:p w14:paraId="5DA1792E" w14:textId="77777777" w:rsidR="00557DC4" w:rsidRPr="00C845B9" w:rsidRDefault="00557DC4" w:rsidP="00413747">
      <w:pPr>
        <w:rPr>
          <w:rFonts w:ascii="Arial" w:hAnsi="Arial" w:cs="Arial"/>
          <w:sz w:val="20"/>
          <w:szCs w:val="20"/>
        </w:rPr>
      </w:pPr>
    </w:p>
    <w:p w14:paraId="2AF1421C" w14:textId="41282C8C" w:rsidR="00FB2CE6" w:rsidRPr="00C845B9" w:rsidRDefault="00FB2CE6" w:rsidP="00FB2CE6">
      <w:pPr>
        <w:jc w:val="both"/>
        <w:rPr>
          <w:rFonts w:ascii="Arial" w:eastAsia="Times New Roman" w:hAnsi="Arial" w:cs="Arial"/>
          <w:lang w:val="es-ES"/>
        </w:rPr>
      </w:pPr>
      <w:r w:rsidRPr="00C845B9">
        <w:rPr>
          <w:rFonts w:ascii="Arial" w:eastAsia="Times New Roman" w:hAnsi="Arial" w:cs="Arial"/>
          <w:lang w:val="es-ES"/>
        </w:rPr>
        <w:t>Mediante este curso se busca proporcionar al estudiante de Economía, un conocimiento amplio en lo referente a la contabilización de los aspectos relacionados con el manejo del ciclo contable para una empresa de servicios y comercial, fundamental para la toma de decisiones, así como el análisis de las cuentas de efectivo, inversiones temporales, las cuentas y documentos por cobrar, según la normativa vigente para Costa Rica. También se busca que el profesional sea una persona íntegra, respetuosa, con gran sentido de responsabilidad y ética para que participe y apoye la construcción de una sociedad más justa y equitativa.</w:t>
      </w:r>
    </w:p>
    <w:p w14:paraId="3D41E05C" w14:textId="77777777" w:rsidR="00FB2CE6" w:rsidRPr="00C845B9" w:rsidRDefault="00FB2CE6" w:rsidP="00E14956">
      <w:pPr>
        <w:jc w:val="both"/>
        <w:rPr>
          <w:rFonts w:ascii="Arial" w:hAnsi="Arial" w:cs="Arial"/>
          <w:lang w:val="es-ES"/>
        </w:rPr>
      </w:pPr>
    </w:p>
    <w:p w14:paraId="3DA37F9C" w14:textId="711C73A5" w:rsidR="00974CAD" w:rsidRPr="00C845B9" w:rsidRDefault="00E14956" w:rsidP="00C845B9">
      <w:pPr>
        <w:jc w:val="both"/>
        <w:rPr>
          <w:rFonts w:ascii="Arial" w:eastAsia="Times New Roman" w:hAnsi="Arial" w:cs="Arial"/>
          <w:lang w:val="es-ES"/>
        </w:rPr>
      </w:pPr>
      <w:r w:rsidRPr="00C845B9">
        <w:rPr>
          <w:rFonts w:ascii="Arial" w:eastAsia="Times New Roman" w:hAnsi="Arial" w:cs="Arial"/>
          <w:lang w:val="es-ES"/>
        </w:rPr>
        <w:t>Se busca que la persona profesional de Contaduría Pública</w:t>
      </w:r>
      <w:r w:rsidR="00FB2CE6" w:rsidRPr="00C845B9">
        <w:rPr>
          <w:rFonts w:ascii="Arial" w:eastAsia="Times New Roman" w:hAnsi="Arial" w:cs="Arial"/>
          <w:lang w:val="es-ES"/>
        </w:rPr>
        <w:t xml:space="preserve"> y Dirección de Empresas, así como de Economía,</w:t>
      </w:r>
      <w:r w:rsidRPr="00C845B9">
        <w:rPr>
          <w:rFonts w:ascii="Arial" w:eastAsia="Times New Roman" w:hAnsi="Arial" w:cs="Arial"/>
          <w:lang w:val="es-ES"/>
        </w:rPr>
        <w:t xml:space="preserve"> sea además de una persona preparada en las áreas técnicas de este curso, alguien emprendedor, con sentido de la ética y la responsabilidad social, que se </w:t>
      </w:r>
      <w:r w:rsidRPr="00C845B9">
        <w:rPr>
          <w:rFonts w:ascii="Arial" w:eastAsia="Times New Roman" w:hAnsi="Arial" w:cs="Arial"/>
          <w:lang w:val="es-ES"/>
        </w:rPr>
        <w:lastRenderedPageBreak/>
        <w:t>desempeñe y tome decisiones tomando en cuenta valores como la solidaridad, la tolerancia y la perseverancia, y destrezas tales como la comunicación asertiva y el trabajo en equipo. La población estudiantil debe dirigir su actuar durante el curso acorde con dichos valores y competencias, y aplicarlos en su desarrollo del curso.</w:t>
      </w:r>
    </w:p>
    <w:p w14:paraId="446353FF" w14:textId="77777777" w:rsidR="00974CAD" w:rsidRPr="00C845B9" w:rsidRDefault="00974CAD" w:rsidP="00A731E2">
      <w:pPr>
        <w:rPr>
          <w:rFonts w:ascii="Arial" w:hAnsi="Arial" w:cs="Arial"/>
          <w:sz w:val="20"/>
          <w:szCs w:val="20"/>
          <w:lang w:val="es-ES"/>
        </w:rPr>
      </w:pPr>
    </w:p>
    <w:tbl>
      <w:tblPr>
        <w:tblStyle w:val="Tablaconcuadrcula"/>
        <w:tblW w:w="0" w:type="auto"/>
        <w:tblLayout w:type="fixed"/>
        <w:tblLook w:val="04A0" w:firstRow="1" w:lastRow="0" w:firstColumn="1" w:lastColumn="0" w:noHBand="0" w:noVBand="1"/>
      </w:tblPr>
      <w:tblGrid>
        <w:gridCol w:w="9620"/>
      </w:tblGrid>
      <w:tr w:rsidR="00DF61A1" w:rsidRPr="00C845B9" w14:paraId="02B1279F" w14:textId="77777777" w:rsidTr="00470621">
        <w:trPr>
          <w:trHeight w:val="414"/>
        </w:trPr>
        <w:tc>
          <w:tcPr>
            <w:tcW w:w="9620" w:type="dxa"/>
            <w:shd w:val="clear" w:color="auto" w:fill="004388"/>
            <w:vAlign w:val="center"/>
          </w:tcPr>
          <w:p w14:paraId="319A2CB0" w14:textId="77777777" w:rsidR="00DF61A1" w:rsidRPr="00C845B9" w:rsidRDefault="00DF61A1" w:rsidP="00DA6E26">
            <w:pPr>
              <w:ind w:right="-1"/>
              <w:rPr>
                <w:rFonts w:ascii="Arial" w:hAnsi="Arial" w:cs="Arial"/>
                <w:b/>
                <w:color w:val="FFFFFF" w:themeColor="background1"/>
                <w:lang w:val="es-CR"/>
              </w:rPr>
            </w:pPr>
            <w:r w:rsidRPr="00C845B9">
              <w:rPr>
                <w:rFonts w:ascii="Arial" w:hAnsi="Arial" w:cs="Arial"/>
                <w:b/>
                <w:color w:val="FFFFFF" w:themeColor="background1"/>
                <w:lang w:val="es-CR"/>
              </w:rPr>
              <w:t>II. OBJETIVO GENERAL</w:t>
            </w:r>
          </w:p>
        </w:tc>
      </w:tr>
    </w:tbl>
    <w:p w14:paraId="61499D68" w14:textId="77777777" w:rsidR="00DF61A1" w:rsidRPr="00C845B9" w:rsidRDefault="00DF61A1" w:rsidP="00A731E2">
      <w:pPr>
        <w:rPr>
          <w:rFonts w:ascii="Arial" w:hAnsi="Arial" w:cs="Arial"/>
          <w:sz w:val="20"/>
          <w:szCs w:val="20"/>
          <w:lang w:val="es-ES"/>
        </w:rPr>
      </w:pPr>
    </w:p>
    <w:p w14:paraId="55EF7789" w14:textId="101C18FE" w:rsidR="00FB2CE6" w:rsidRPr="00C845B9" w:rsidRDefault="00FB2CE6" w:rsidP="00FB2CE6">
      <w:pPr>
        <w:rPr>
          <w:rFonts w:ascii="Arial" w:eastAsia="Times New Roman" w:hAnsi="Arial" w:cs="Arial"/>
          <w:lang w:val="es-ES"/>
        </w:rPr>
      </w:pPr>
      <w:r w:rsidRPr="00C845B9">
        <w:rPr>
          <w:rFonts w:ascii="Arial" w:eastAsia="Times New Roman" w:hAnsi="Arial" w:cs="Arial"/>
          <w:lang w:val="es-ES"/>
        </w:rPr>
        <w:t>Capacitar al estudiante de la Carrera de Dirección de Empresas en los conocimientos necesarios sobre el manejo contable relacionado con el ciclo contable de una empresa de servicios y comercial, así como la adecuada contabilización del efectivo, las inversiones temporales, cuentas y documentos por cobrar.</w:t>
      </w:r>
    </w:p>
    <w:p w14:paraId="602883C9" w14:textId="4A8E7370" w:rsidR="00DF61A1" w:rsidRPr="00C845B9" w:rsidRDefault="00DF61A1" w:rsidP="00DF61A1">
      <w:pPr>
        <w:jc w:val="both"/>
        <w:rPr>
          <w:rFonts w:ascii="Arial" w:eastAsia="Times New Roman" w:hAnsi="Arial" w:cs="Arial"/>
          <w:sz w:val="20"/>
          <w:szCs w:val="20"/>
        </w:rPr>
      </w:pPr>
    </w:p>
    <w:p w14:paraId="02B7BEB9" w14:textId="77777777" w:rsidR="00DF61A1" w:rsidRPr="00C845B9" w:rsidRDefault="00DF61A1" w:rsidP="00A731E2">
      <w:pPr>
        <w:rPr>
          <w:rFonts w:ascii="Arial" w:hAnsi="Arial" w:cs="Arial"/>
          <w:sz w:val="20"/>
          <w:szCs w:val="20"/>
          <w:lang w:val="es-ES"/>
        </w:rPr>
      </w:pPr>
    </w:p>
    <w:tbl>
      <w:tblPr>
        <w:tblStyle w:val="Tablaconcuadrcula"/>
        <w:tblW w:w="0" w:type="auto"/>
        <w:shd w:val="clear" w:color="auto" w:fill="595959" w:themeFill="text1" w:themeFillTint="A6"/>
        <w:tblLook w:val="04A0" w:firstRow="1" w:lastRow="0" w:firstColumn="1" w:lastColumn="0" w:noHBand="0" w:noVBand="1"/>
      </w:tblPr>
      <w:tblGrid>
        <w:gridCol w:w="9394"/>
      </w:tblGrid>
      <w:tr w:rsidR="00DF61A1" w:rsidRPr="00C845B9" w14:paraId="056849BE" w14:textId="77777777" w:rsidTr="00470621">
        <w:trPr>
          <w:trHeight w:val="414"/>
        </w:trPr>
        <w:tc>
          <w:tcPr>
            <w:tcW w:w="9544" w:type="dxa"/>
            <w:shd w:val="clear" w:color="auto" w:fill="004388"/>
            <w:vAlign w:val="center"/>
          </w:tcPr>
          <w:p w14:paraId="5E1C795A" w14:textId="77777777" w:rsidR="00DF61A1" w:rsidRPr="00C845B9" w:rsidRDefault="00DF61A1" w:rsidP="00DF61A1">
            <w:pPr>
              <w:ind w:right="-1"/>
              <w:rPr>
                <w:rFonts w:ascii="Arial" w:hAnsi="Arial" w:cs="Arial"/>
                <w:b/>
                <w:color w:val="FFFFFF" w:themeColor="background1"/>
                <w:lang w:val="es-CR"/>
              </w:rPr>
            </w:pPr>
            <w:r w:rsidRPr="00C845B9">
              <w:rPr>
                <w:rFonts w:ascii="Arial" w:hAnsi="Arial" w:cs="Arial"/>
                <w:b/>
                <w:color w:val="FFFFFF" w:themeColor="background1"/>
                <w:lang w:val="es-CR"/>
              </w:rPr>
              <w:t>II</w:t>
            </w:r>
            <w:r w:rsidR="000C65A8" w:rsidRPr="00C845B9">
              <w:rPr>
                <w:rFonts w:ascii="Arial" w:hAnsi="Arial" w:cs="Arial"/>
                <w:b/>
                <w:color w:val="FFFFFF" w:themeColor="background1"/>
                <w:lang w:val="es-CR"/>
              </w:rPr>
              <w:t>I</w:t>
            </w:r>
            <w:r w:rsidRPr="00C845B9">
              <w:rPr>
                <w:rFonts w:ascii="Arial" w:hAnsi="Arial" w:cs="Arial"/>
                <w:b/>
                <w:color w:val="FFFFFF" w:themeColor="background1"/>
                <w:lang w:val="es-CR"/>
              </w:rPr>
              <w:t>. OBJETIVOS ESPECÍFICOS</w:t>
            </w:r>
          </w:p>
        </w:tc>
      </w:tr>
    </w:tbl>
    <w:p w14:paraId="0CE1B28D" w14:textId="77777777" w:rsidR="00DF61A1" w:rsidRPr="00C845B9" w:rsidRDefault="00DF61A1" w:rsidP="00A731E2">
      <w:pPr>
        <w:rPr>
          <w:rFonts w:ascii="Arial" w:hAnsi="Arial" w:cs="Arial"/>
          <w:sz w:val="20"/>
          <w:szCs w:val="20"/>
          <w:lang w:val="es-ES"/>
        </w:rPr>
      </w:pPr>
    </w:p>
    <w:p w14:paraId="498B8B5C" w14:textId="20F78A5D" w:rsidR="00DF61A1" w:rsidRDefault="00DF61A1" w:rsidP="00974CAD">
      <w:pPr>
        <w:pStyle w:val="Prrafodelista"/>
        <w:numPr>
          <w:ilvl w:val="0"/>
          <w:numId w:val="6"/>
        </w:numPr>
        <w:jc w:val="both"/>
        <w:rPr>
          <w:rFonts w:ascii="Arial" w:eastAsia="Times New Roman" w:hAnsi="Arial" w:cs="Arial"/>
          <w:lang w:val="es-ES"/>
        </w:rPr>
      </w:pPr>
      <w:r w:rsidRPr="00C845B9">
        <w:rPr>
          <w:rFonts w:ascii="Arial" w:eastAsia="Times New Roman" w:hAnsi="Arial" w:cs="Arial"/>
          <w:lang w:val="es-ES"/>
        </w:rPr>
        <w:t>Integrar la ética y la responsabilidad social en el análisis del contenido programático del curso, y profundizar en el diálogo y la reflexión sobre los valores de solidaridad, tolerancia y perseverancia, así como sobre la importancia de desarrollar y aplicar las competencias de comunicación asertiva y trabajo en equipo.</w:t>
      </w:r>
    </w:p>
    <w:p w14:paraId="6B8D6964" w14:textId="77777777" w:rsidR="00C845B9" w:rsidRPr="00C845B9" w:rsidRDefault="00C845B9" w:rsidP="00C845B9">
      <w:pPr>
        <w:pStyle w:val="Prrafodelista"/>
        <w:jc w:val="both"/>
        <w:rPr>
          <w:rFonts w:ascii="Arial" w:eastAsia="Times New Roman" w:hAnsi="Arial" w:cs="Arial"/>
          <w:lang w:val="es-ES"/>
        </w:rPr>
      </w:pPr>
    </w:p>
    <w:p w14:paraId="51ADAC2B" w14:textId="77777777" w:rsidR="00BF6790" w:rsidRDefault="00BF6790" w:rsidP="00BF6790">
      <w:pPr>
        <w:numPr>
          <w:ilvl w:val="0"/>
          <w:numId w:val="6"/>
        </w:numPr>
        <w:jc w:val="both"/>
        <w:rPr>
          <w:rFonts w:ascii="Arial" w:eastAsia="Times New Roman" w:hAnsi="Arial" w:cs="Arial"/>
          <w:lang w:val="es-ES"/>
        </w:rPr>
      </w:pPr>
      <w:r w:rsidRPr="00C845B9">
        <w:rPr>
          <w:rFonts w:ascii="Arial" w:eastAsia="Times New Roman" w:hAnsi="Arial" w:cs="Arial"/>
          <w:lang w:val="es-ES"/>
        </w:rPr>
        <w:t>Comprender la importancia de la contabilidad como sistema de información y herramienta administrativa para el análisis de información y la toma de decisiones, en una empresa comercial y de servicios.</w:t>
      </w:r>
    </w:p>
    <w:p w14:paraId="2B110343" w14:textId="77777777" w:rsidR="00C845B9" w:rsidRPr="00C845B9" w:rsidRDefault="00C845B9" w:rsidP="00C845B9">
      <w:pPr>
        <w:jc w:val="both"/>
        <w:rPr>
          <w:rFonts w:ascii="Arial" w:eastAsia="Times New Roman" w:hAnsi="Arial" w:cs="Arial"/>
          <w:lang w:val="es-ES"/>
        </w:rPr>
      </w:pPr>
    </w:p>
    <w:p w14:paraId="509DCCA0" w14:textId="77777777" w:rsidR="00BF6790" w:rsidRDefault="00BF6790" w:rsidP="00BF6790">
      <w:pPr>
        <w:numPr>
          <w:ilvl w:val="0"/>
          <w:numId w:val="6"/>
        </w:numPr>
        <w:jc w:val="both"/>
        <w:rPr>
          <w:rFonts w:ascii="Arial" w:eastAsia="Times New Roman" w:hAnsi="Arial" w:cs="Arial"/>
          <w:lang w:val="es-ES"/>
        </w:rPr>
      </w:pPr>
      <w:r w:rsidRPr="00C845B9">
        <w:rPr>
          <w:rFonts w:ascii="Arial" w:eastAsia="Times New Roman" w:hAnsi="Arial" w:cs="Arial"/>
          <w:lang w:val="es-ES"/>
        </w:rPr>
        <w:t>Registrar correctamente transacciones comerciales según las normas contables para una empresa de servicios y comercial.</w:t>
      </w:r>
    </w:p>
    <w:p w14:paraId="71650CB2" w14:textId="77777777" w:rsidR="00C845B9" w:rsidRPr="00C845B9" w:rsidRDefault="00C845B9" w:rsidP="00C845B9">
      <w:pPr>
        <w:jc w:val="both"/>
        <w:rPr>
          <w:rFonts w:ascii="Arial" w:eastAsia="Times New Roman" w:hAnsi="Arial" w:cs="Arial"/>
          <w:lang w:val="es-ES"/>
        </w:rPr>
      </w:pPr>
    </w:p>
    <w:p w14:paraId="7046D5EE" w14:textId="5182F5C2" w:rsidR="00C845B9" w:rsidRDefault="00BF6790" w:rsidP="00C845B9">
      <w:pPr>
        <w:numPr>
          <w:ilvl w:val="0"/>
          <w:numId w:val="6"/>
        </w:numPr>
        <w:jc w:val="both"/>
        <w:rPr>
          <w:rFonts w:ascii="Arial" w:eastAsia="Times New Roman" w:hAnsi="Arial" w:cs="Arial"/>
          <w:lang w:val="es-ES"/>
        </w:rPr>
      </w:pPr>
      <w:r w:rsidRPr="00C845B9">
        <w:rPr>
          <w:rFonts w:ascii="Arial" w:eastAsia="Times New Roman" w:hAnsi="Arial" w:cs="Arial"/>
          <w:lang w:val="es-ES"/>
        </w:rPr>
        <w:t>Elaborar adecuadamente los estados financieros para una empresa de servicios y comercial.</w:t>
      </w:r>
    </w:p>
    <w:p w14:paraId="281B0059" w14:textId="77777777" w:rsidR="00C845B9" w:rsidRPr="00C845B9" w:rsidRDefault="00C845B9" w:rsidP="00C845B9">
      <w:pPr>
        <w:jc w:val="both"/>
        <w:rPr>
          <w:rFonts w:ascii="Arial" w:eastAsia="Times New Roman" w:hAnsi="Arial" w:cs="Arial"/>
          <w:lang w:val="es-ES"/>
        </w:rPr>
      </w:pPr>
    </w:p>
    <w:p w14:paraId="712308D8" w14:textId="77777777" w:rsidR="00BF6790" w:rsidRDefault="00BF6790" w:rsidP="00BF6790">
      <w:pPr>
        <w:numPr>
          <w:ilvl w:val="0"/>
          <w:numId w:val="6"/>
        </w:numPr>
        <w:jc w:val="both"/>
        <w:rPr>
          <w:rFonts w:ascii="Arial" w:eastAsia="Times New Roman" w:hAnsi="Arial" w:cs="Arial"/>
          <w:lang w:val="es-ES"/>
        </w:rPr>
      </w:pPr>
      <w:r w:rsidRPr="00C845B9">
        <w:rPr>
          <w:rFonts w:ascii="Arial" w:eastAsia="Times New Roman" w:hAnsi="Arial" w:cs="Arial"/>
          <w:lang w:val="es-ES"/>
        </w:rPr>
        <w:t>Analizar y registrar transacciones relacionadas con el efectivo, inversiones temporales, cuentas y documentos por cobrar, según la normativa contable vigente para Costa Rica.</w:t>
      </w:r>
    </w:p>
    <w:p w14:paraId="4279BEB3" w14:textId="77777777" w:rsidR="00C845B9" w:rsidRPr="00C845B9" w:rsidRDefault="00C845B9" w:rsidP="00C845B9">
      <w:pPr>
        <w:jc w:val="both"/>
        <w:rPr>
          <w:rFonts w:ascii="Arial" w:eastAsia="Times New Roman" w:hAnsi="Arial" w:cs="Arial"/>
          <w:lang w:val="es-ES"/>
        </w:rPr>
      </w:pPr>
    </w:p>
    <w:p w14:paraId="68173E21" w14:textId="77777777" w:rsidR="00BF6790" w:rsidRDefault="00BF6790" w:rsidP="00BF6790">
      <w:pPr>
        <w:numPr>
          <w:ilvl w:val="0"/>
          <w:numId w:val="6"/>
        </w:numPr>
        <w:jc w:val="both"/>
        <w:rPr>
          <w:rFonts w:ascii="Arial" w:eastAsia="Times New Roman" w:hAnsi="Arial" w:cs="Arial"/>
          <w:lang w:val="es-ES"/>
        </w:rPr>
      </w:pPr>
      <w:r w:rsidRPr="00C845B9">
        <w:rPr>
          <w:rFonts w:ascii="Arial" w:eastAsia="Times New Roman" w:hAnsi="Arial" w:cs="Arial"/>
          <w:lang w:val="es-ES"/>
        </w:rPr>
        <w:t>Conocer sobre aspectos relacionados con la contabilidad financiera y su aplicación en las empresas.</w:t>
      </w:r>
    </w:p>
    <w:p w14:paraId="3201548E" w14:textId="77777777" w:rsidR="00C845B9" w:rsidRPr="00C845B9" w:rsidRDefault="00C845B9" w:rsidP="00C845B9">
      <w:pPr>
        <w:jc w:val="both"/>
        <w:rPr>
          <w:rFonts w:ascii="Arial" w:eastAsia="Times New Roman" w:hAnsi="Arial" w:cs="Arial"/>
          <w:lang w:val="es-ES"/>
        </w:rPr>
      </w:pPr>
    </w:p>
    <w:p w14:paraId="5EB754F9" w14:textId="77777777" w:rsidR="00BF6790" w:rsidRDefault="00BF6790" w:rsidP="00BF6790">
      <w:pPr>
        <w:numPr>
          <w:ilvl w:val="0"/>
          <w:numId w:val="6"/>
        </w:numPr>
        <w:jc w:val="both"/>
        <w:rPr>
          <w:rFonts w:ascii="Arial" w:eastAsia="Times New Roman" w:hAnsi="Arial" w:cs="Arial"/>
          <w:lang w:val="es-ES"/>
        </w:rPr>
      </w:pPr>
      <w:r w:rsidRPr="00C845B9">
        <w:rPr>
          <w:rFonts w:ascii="Arial" w:eastAsia="Times New Roman" w:hAnsi="Arial" w:cs="Arial"/>
          <w:lang w:val="es-ES"/>
        </w:rPr>
        <w:t xml:space="preserve">Implementar elementos relacionados con la ética y la moral en los negocios dentro de la actividad contable y profesional </w:t>
      </w:r>
    </w:p>
    <w:p w14:paraId="6CF1AC63" w14:textId="77777777" w:rsidR="00C845B9" w:rsidRPr="00C845B9" w:rsidRDefault="00C845B9" w:rsidP="00C845B9">
      <w:pPr>
        <w:jc w:val="both"/>
        <w:rPr>
          <w:rFonts w:ascii="Arial" w:eastAsia="Times New Roman" w:hAnsi="Arial" w:cs="Arial"/>
          <w:lang w:val="es-ES"/>
        </w:rPr>
      </w:pPr>
    </w:p>
    <w:p w14:paraId="3A43BE42" w14:textId="77777777" w:rsidR="00BF6790" w:rsidRPr="00C845B9" w:rsidRDefault="00BF6790" w:rsidP="00BF6790">
      <w:pPr>
        <w:numPr>
          <w:ilvl w:val="0"/>
          <w:numId w:val="6"/>
        </w:numPr>
        <w:jc w:val="both"/>
        <w:rPr>
          <w:rFonts w:ascii="Arial" w:eastAsia="Times New Roman" w:hAnsi="Arial" w:cs="Arial"/>
          <w:lang w:val="es-ES"/>
        </w:rPr>
      </w:pPr>
      <w:r w:rsidRPr="00C845B9">
        <w:rPr>
          <w:rFonts w:ascii="Arial" w:eastAsia="Times New Roman" w:hAnsi="Arial" w:cs="Arial"/>
          <w:lang w:val="es-ES"/>
        </w:rPr>
        <w:t xml:space="preserve">Implementar elementos relacionados con la ética y la moral en los negocios dentro de la actividad contable y profesional </w:t>
      </w:r>
    </w:p>
    <w:p w14:paraId="233EF132" w14:textId="77777777" w:rsidR="00DF61A1" w:rsidRPr="00C845B9" w:rsidRDefault="00DF61A1" w:rsidP="00A731E2">
      <w:pPr>
        <w:rPr>
          <w:rFonts w:ascii="Arial" w:hAnsi="Arial" w:cs="Arial"/>
          <w:sz w:val="20"/>
          <w:szCs w:val="20"/>
          <w:lang w:val="es-ES"/>
        </w:rPr>
      </w:pPr>
    </w:p>
    <w:tbl>
      <w:tblPr>
        <w:tblStyle w:val="Tablaconcuadrcula"/>
        <w:tblW w:w="0" w:type="auto"/>
        <w:shd w:val="clear" w:color="auto" w:fill="595959" w:themeFill="text1" w:themeFillTint="A6"/>
        <w:tblLook w:val="04A0" w:firstRow="1" w:lastRow="0" w:firstColumn="1" w:lastColumn="0" w:noHBand="0" w:noVBand="1"/>
      </w:tblPr>
      <w:tblGrid>
        <w:gridCol w:w="9394"/>
      </w:tblGrid>
      <w:tr w:rsidR="000C65A8" w:rsidRPr="00C845B9" w14:paraId="6915B1D4" w14:textId="77777777" w:rsidTr="00470621">
        <w:trPr>
          <w:trHeight w:val="414"/>
        </w:trPr>
        <w:tc>
          <w:tcPr>
            <w:tcW w:w="9544" w:type="dxa"/>
            <w:shd w:val="clear" w:color="auto" w:fill="004388"/>
            <w:vAlign w:val="center"/>
          </w:tcPr>
          <w:p w14:paraId="40B7DFE9" w14:textId="77777777" w:rsidR="000C65A8" w:rsidRPr="00C845B9" w:rsidRDefault="000C65A8" w:rsidP="000C65A8">
            <w:pPr>
              <w:ind w:right="-1"/>
              <w:rPr>
                <w:rFonts w:ascii="Arial" w:hAnsi="Arial" w:cs="Arial"/>
                <w:sz w:val="20"/>
                <w:szCs w:val="20"/>
                <w:lang w:val="es-ES"/>
              </w:rPr>
            </w:pPr>
            <w:r w:rsidRPr="00C845B9">
              <w:rPr>
                <w:rFonts w:ascii="Arial" w:hAnsi="Arial" w:cs="Arial"/>
                <w:b/>
                <w:color w:val="FFFFFF" w:themeColor="background1"/>
                <w:lang w:val="es-CR"/>
              </w:rPr>
              <w:t>IV. CONTENIDO PROGRAMÁTICO</w:t>
            </w:r>
          </w:p>
        </w:tc>
      </w:tr>
    </w:tbl>
    <w:p w14:paraId="0053F719" w14:textId="77777777" w:rsidR="00DF61A1" w:rsidRPr="00C845B9" w:rsidRDefault="00DF61A1" w:rsidP="00A731E2">
      <w:pPr>
        <w:rPr>
          <w:rFonts w:ascii="Arial" w:hAnsi="Arial" w:cs="Arial"/>
          <w:sz w:val="20"/>
          <w:szCs w:val="20"/>
          <w:lang w:val="es-ES"/>
        </w:rPr>
      </w:pPr>
    </w:p>
    <w:p w14:paraId="02C1CC71" w14:textId="77777777" w:rsidR="00BF6790" w:rsidRPr="00C845B9" w:rsidRDefault="00166C45" w:rsidP="00BF6790">
      <w:pPr>
        <w:keepNext/>
        <w:outlineLvl w:val="0"/>
        <w:rPr>
          <w:rFonts w:ascii="Arial" w:hAnsi="Arial" w:cs="Arial"/>
          <w:b/>
        </w:rPr>
      </w:pPr>
      <w:r w:rsidRPr="00C845B9">
        <w:rPr>
          <w:rFonts w:ascii="Arial" w:eastAsia="Times New Roman" w:hAnsi="Arial" w:cs="Arial"/>
          <w:b/>
          <w:lang w:val="es-ES"/>
        </w:rPr>
        <w:t xml:space="preserve">TEMA 1. </w:t>
      </w:r>
      <w:r w:rsidR="00BF6790" w:rsidRPr="00C845B9">
        <w:rPr>
          <w:rFonts w:ascii="Arial" w:hAnsi="Arial" w:cs="Arial"/>
          <w:b/>
        </w:rPr>
        <w:t>INTRODUCCIÓN A LA CONTABILIDAD</w:t>
      </w:r>
    </w:p>
    <w:p w14:paraId="4A51DBEB" w14:textId="77777777" w:rsidR="00BF6790" w:rsidRPr="00C845B9" w:rsidRDefault="00BF6790" w:rsidP="00BF6790">
      <w:pPr>
        <w:jc w:val="both"/>
        <w:rPr>
          <w:rFonts w:ascii="Arial" w:eastAsia="Times New Roman" w:hAnsi="Arial" w:cs="Arial"/>
          <w:lang w:val="es-ES"/>
        </w:rPr>
      </w:pPr>
      <w:r w:rsidRPr="00C845B9">
        <w:rPr>
          <w:rFonts w:ascii="Arial" w:eastAsia="Times New Roman" w:hAnsi="Arial" w:cs="Arial"/>
          <w:lang w:val="es-ES"/>
        </w:rPr>
        <w:t>El comercio, la actividad comercial, diferentes tipos de comerciantes (personas físicas y jurídicas), la empresa, tipos de empresas, los documentos comerciales, la importancia de la contabilidad, función del contador (privado y público), propósitos fundamentales de la contabilidad. Diferentes tipos de contabilidad: financiera, administrativa, fiscal.  Sistemas de contabilidad (partida doble). La ecuación contable básica, definición y reconocimiento de los principales conceptos contables (activo, pasivo, capital, ingresos, gastos, retiros), la cuenta, partes de una cuenta y su saldo normal, el asiento de diario, tipos de asientos (simple y compuesto), partes de un asiento. Marco Conceptual de la contabilidad.</w:t>
      </w:r>
    </w:p>
    <w:p w14:paraId="004BFBAF" w14:textId="77777777" w:rsidR="00166C45" w:rsidRPr="00C845B9" w:rsidRDefault="00166C45" w:rsidP="00166C45">
      <w:pPr>
        <w:widowControl w:val="0"/>
        <w:jc w:val="both"/>
        <w:rPr>
          <w:rFonts w:ascii="Arial" w:hAnsi="Arial" w:cs="Arial"/>
          <w:lang w:val="es-ES"/>
        </w:rPr>
      </w:pPr>
    </w:p>
    <w:p w14:paraId="30DDD961" w14:textId="77777777" w:rsidR="00BF6790" w:rsidRPr="00C845B9" w:rsidRDefault="00BF6790" w:rsidP="00BF6790">
      <w:pPr>
        <w:widowControl w:val="0"/>
        <w:jc w:val="both"/>
        <w:rPr>
          <w:rFonts w:ascii="Arial" w:eastAsia="Times New Roman" w:hAnsi="Arial" w:cs="Arial"/>
          <w:b/>
          <w:lang w:val="es-ES"/>
        </w:rPr>
      </w:pPr>
      <w:r w:rsidRPr="00C845B9">
        <w:rPr>
          <w:rFonts w:ascii="Arial" w:eastAsia="Times New Roman" w:hAnsi="Arial" w:cs="Arial"/>
          <w:b/>
          <w:lang w:val="es-ES"/>
        </w:rPr>
        <w:t>TEMA 2. EL PROCESO CONTABLE EN UNA EMPRESA DE SERVICIOS</w:t>
      </w:r>
    </w:p>
    <w:p w14:paraId="72E4B246" w14:textId="6F52AF55" w:rsidR="00BF6790" w:rsidRPr="00C845B9" w:rsidRDefault="00BF6790" w:rsidP="00BF6790">
      <w:pPr>
        <w:widowControl w:val="0"/>
        <w:jc w:val="both"/>
        <w:rPr>
          <w:rFonts w:ascii="Arial" w:eastAsia="Times New Roman" w:hAnsi="Arial" w:cs="Arial"/>
          <w:lang w:val="es-ES"/>
        </w:rPr>
      </w:pPr>
      <w:r w:rsidRPr="00C845B9">
        <w:rPr>
          <w:rFonts w:ascii="Arial" w:eastAsia="Times New Roman" w:hAnsi="Arial" w:cs="Arial"/>
          <w:lang w:val="es-ES"/>
        </w:rPr>
        <w:t xml:space="preserve"> Los libros contables o el sistema de contabilidad, sus características y ventajas; relación entre el diario y el mayor (control cruzado).  Libro de inventarios y balances, su función.  El catálogo de cuentas.  El ciclo de la contabilidad en forma general, registro de operaciones para una empresa de servicios que incluya el ciclo contable. Uso de signos, ceros, guiones y rayas en los asientos y estados financieros. Localización de errores.  Asientos de ajuste (ingresos diferidos, gastos diferidos, ingresos acumulados, gastos acumulados, depreciación).</w:t>
      </w:r>
      <w:r w:rsidR="00AA258E">
        <w:rPr>
          <w:rFonts w:ascii="Arial" w:eastAsia="Times New Roman" w:hAnsi="Arial" w:cs="Arial"/>
          <w:lang w:val="es-ES"/>
        </w:rPr>
        <w:t xml:space="preserve"> </w:t>
      </w:r>
      <w:r w:rsidRPr="00C845B9">
        <w:rPr>
          <w:rFonts w:ascii="Arial" w:eastAsia="Times New Roman" w:hAnsi="Arial" w:cs="Arial"/>
          <w:lang w:val="es-ES"/>
        </w:rPr>
        <w:t>Estados financieros para una empresa de servicios clasificados, incluyendo los asientos de cierre y balance posterior al cierre, presentación de los Estados Financieros, NIC-1.</w:t>
      </w:r>
    </w:p>
    <w:p w14:paraId="4A981952" w14:textId="77777777" w:rsidR="00BF6790" w:rsidRPr="00C845B9" w:rsidRDefault="00BF6790" w:rsidP="00BF6790">
      <w:pPr>
        <w:widowControl w:val="0"/>
        <w:jc w:val="both"/>
        <w:rPr>
          <w:rFonts w:ascii="Arial" w:eastAsia="Times New Roman" w:hAnsi="Arial" w:cs="Arial"/>
          <w:lang w:val="es-ES"/>
        </w:rPr>
      </w:pPr>
    </w:p>
    <w:p w14:paraId="48103C39" w14:textId="416015B5" w:rsidR="00BF6790" w:rsidRPr="00C845B9" w:rsidRDefault="00AA258E" w:rsidP="00BF6790">
      <w:pPr>
        <w:keepNext/>
        <w:outlineLvl w:val="1"/>
        <w:rPr>
          <w:rFonts w:ascii="Arial" w:eastAsia="Times New Roman" w:hAnsi="Arial" w:cs="Arial"/>
          <w:b/>
          <w:lang w:val="es-ES"/>
        </w:rPr>
      </w:pPr>
      <w:r>
        <w:rPr>
          <w:rFonts w:ascii="Arial" w:eastAsia="Times New Roman" w:hAnsi="Arial" w:cs="Arial"/>
          <w:b/>
          <w:lang w:val="es-ES"/>
        </w:rPr>
        <w:t>TEMA 3</w:t>
      </w:r>
      <w:r w:rsidR="00BF6790" w:rsidRPr="00C845B9">
        <w:rPr>
          <w:rFonts w:ascii="Arial" w:eastAsia="Times New Roman" w:hAnsi="Arial" w:cs="Arial"/>
          <w:b/>
          <w:lang w:val="es-ES"/>
        </w:rPr>
        <w:t>- CONTABILIDAD PARA UNA EMPRESA COMERCIAL</w:t>
      </w:r>
    </w:p>
    <w:p w14:paraId="41BE287A" w14:textId="442F9594" w:rsidR="00BF6790" w:rsidRPr="00C845B9" w:rsidRDefault="00BF6790" w:rsidP="00C845B9">
      <w:pPr>
        <w:widowControl w:val="0"/>
        <w:spacing w:before="100" w:beforeAutospacing="1" w:after="100" w:afterAutospacing="1"/>
        <w:contextualSpacing/>
        <w:jc w:val="both"/>
        <w:rPr>
          <w:rFonts w:ascii="Arial" w:eastAsia="Times New Roman" w:hAnsi="Arial" w:cs="Arial"/>
          <w:lang w:val="es-ES"/>
        </w:rPr>
      </w:pPr>
      <w:r w:rsidRPr="00C845B9">
        <w:rPr>
          <w:rFonts w:ascii="Arial" w:eastAsia="Times New Roman" w:hAnsi="Arial" w:cs="Arial"/>
          <w:lang w:val="es-ES"/>
        </w:rPr>
        <w:t>Diferencias entre la empresa de servicios y una comercial.  Registro de los ingresos (ventas) y las compras (método bruto) para una empresa comercial.  Registro de los descuentos comerciales (único o en serie) y por pronto pago. El impuesto de ventas en compras y ventas. Uso del sistema de inventario físico o periódico.  Uso del sistema de inventario perpetuo o permanente.  Asientos de ajuste más complejos para una empresa comercial (costo de ventas con registro periódico).  Registro de operaciones para una empresa comercial que incluya todo el ciclo contable.  Las cuentas de control y su aplicación en contabilidad.  Estados financieros en una empresa comercial, impuesto de renta.  Estado de Situación Financiera clasificado, Estado del Resultado Integral. Estado de Cambios en el Patrimonio. Tratamiento fiscal del pago de dividendos del 15% de retención. Mayores auxiliares de cuentas por cobrar y pagar.  Presentación de Estados Financieros según la norma NIC-1, Información financiera intermedia NIC-34, Hechos ocurridos después de la fecha del balance NIC-10, Ingresos NIC 18.</w:t>
      </w:r>
    </w:p>
    <w:p w14:paraId="08327F13" w14:textId="77777777" w:rsidR="00C845B9" w:rsidRDefault="00C845B9" w:rsidP="00C845B9">
      <w:pPr>
        <w:keepNext/>
        <w:spacing w:before="100" w:beforeAutospacing="1" w:after="100" w:afterAutospacing="1"/>
        <w:contextualSpacing/>
        <w:outlineLvl w:val="1"/>
        <w:rPr>
          <w:rFonts w:ascii="Arial" w:eastAsia="Times New Roman" w:hAnsi="Arial" w:cs="Arial"/>
          <w:b/>
          <w:lang w:val="es-ES"/>
        </w:rPr>
      </w:pPr>
    </w:p>
    <w:p w14:paraId="6F912990" w14:textId="560C50D7" w:rsidR="00BF6790" w:rsidRPr="00C845B9" w:rsidRDefault="00AA258E" w:rsidP="00BF6790">
      <w:pPr>
        <w:keepNext/>
        <w:outlineLvl w:val="1"/>
        <w:rPr>
          <w:rFonts w:ascii="Arial" w:eastAsia="Times New Roman" w:hAnsi="Arial" w:cs="Arial"/>
          <w:b/>
          <w:lang w:val="es-ES"/>
        </w:rPr>
      </w:pPr>
      <w:r>
        <w:rPr>
          <w:rFonts w:ascii="Arial" w:eastAsia="Times New Roman" w:hAnsi="Arial" w:cs="Arial"/>
          <w:b/>
          <w:lang w:val="es-ES"/>
        </w:rPr>
        <w:t>TEMA 4</w:t>
      </w:r>
      <w:r w:rsidR="00BF6790" w:rsidRPr="00C845B9">
        <w:rPr>
          <w:rFonts w:ascii="Arial" w:eastAsia="Times New Roman" w:hAnsi="Arial" w:cs="Arial"/>
          <w:b/>
          <w:lang w:val="es-ES"/>
        </w:rPr>
        <w:t>- EL EFECTIVO</w:t>
      </w:r>
    </w:p>
    <w:p w14:paraId="2EF46762" w14:textId="77777777" w:rsidR="00BF6790" w:rsidRPr="00C845B9" w:rsidRDefault="00BF6790" w:rsidP="00BF6790">
      <w:pPr>
        <w:widowControl w:val="0"/>
        <w:jc w:val="both"/>
        <w:rPr>
          <w:rFonts w:ascii="Arial" w:eastAsia="Times New Roman" w:hAnsi="Arial" w:cs="Arial"/>
          <w:lang w:val="es-ES"/>
        </w:rPr>
      </w:pPr>
      <w:r w:rsidRPr="00C845B9">
        <w:rPr>
          <w:rFonts w:ascii="Arial" w:eastAsia="Times New Roman" w:hAnsi="Arial" w:cs="Arial"/>
          <w:lang w:val="es-ES"/>
        </w:rPr>
        <w:t xml:space="preserve">Análisis del concepto de efectivo y equivalentes de efectivo.  Administración del efectivo. Asientos contables del fondo de caja chica.  Conciliaciones bancarias, causas de sus diferencias y formas de prepararla: de bancos a libros, libros a bancos, y por saldos </w:t>
      </w:r>
      <w:r w:rsidRPr="00C845B9">
        <w:rPr>
          <w:rFonts w:ascii="Arial" w:eastAsia="Times New Roman" w:hAnsi="Arial" w:cs="Arial"/>
          <w:lang w:val="es-ES"/>
        </w:rPr>
        <w:lastRenderedPageBreak/>
        <w:t>ajustados.  Otros aspectos del efectivo: transferencia electrónica de fondos.</w:t>
      </w:r>
    </w:p>
    <w:p w14:paraId="712EEDFE" w14:textId="77777777" w:rsidR="00BF6790" w:rsidRPr="00C845B9" w:rsidRDefault="00BF6790" w:rsidP="00BF6790">
      <w:pPr>
        <w:rPr>
          <w:rFonts w:ascii="Arial" w:eastAsia="Times New Roman" w:hAnsi="Arial" w:cs="Arial"/>
          <w:lang w:val="es-ES"/>
        </w:rPr>
      </w:pPr>
    </w:p>
    <w:p w14:paraId="306D2FD9" w14:textId="0169973F" w:rsidR="00BF6790" w:rsidRPr="00C845B9" w:rsidRDefault="00AA258E" w:rsidP="00BF6790">
      <w:pPr>
        <w:keepNext/>
        <w:outlineLvl w:val="1"/>
        <w:rPr>
          <w:rFonts w:ascii="Arial" w:eastAsia="Times New Roman" w:hAnsi="Arial" w:cs="Arial"/>
          <w:b/>
          <w:lang w:val="es-ES"/>
        </w:rPr>
      </w:pPr>
      <w:r>
        <w:rPr>
          <w:rFonts w:ascii="Arial" w:eastAsia="Times New Roman" w:hAnsi="Arial" w:cs="Arial"/>
          <w:b/>
          <w:lang w:val="es-ES"/>
        </w:rPr>
        <w:t>TEMA 5</w:t>
      </w:r>
      <w:r w:rsidR="00BF6790" w:rsidRPr="00C845B9">
        <w:rPr>
          <w:rFonts w:ascii="Arial" w:eastAsia="Times New Roman" w:hAnsi="Arial" w:cs="Arial"/>
          <w:b/>
          <w:lang w:val="es-ES"/>
        </w:rPr>
        <w:t>-  ACTIVOS FINANCIEROS DE CORTO PLAZO: INVERSIONES A CORTO PLAZO</w:t>
      </w:r>
    </w:p>
    <w:p w14:paraId="67D153FF" w14:textId="77777777" w:rsidR="00BF6790" w:rsidRPr="00C845B9" w:rsidRDefault="00BF6790" w:rsidP="00BF6790">
      <w:pPr>
        <w:widowControl w:val="0"/>
        <w:jc w:val="both"/>
        <w:rPr>
          <w:rFonts w:ascii="Arial" w:eastAsia="Times New Roman" w:hAnsi="Arial" w:cs="Arial"/>
          <w:lang w:val="es-ES"/>
        </w:rPr>
      </w:pPr>
      <w:r w:rsidRPr="00C845B9">
        <w:rPr>
          <w:rFonts w:ascii="Arial" w:eastAsia="Times New Roman" w:hAnsi="Arial" w:cs="Arial"/>
          <w:lang w:val="es-ES"/>
        </w:rPr>
        <w:t xml:space="preserve">Concepto, clasificación de las inversiones: inversiones en títulos al valor razonable y al costo amortizado.  Registro contable de los títulos negociables al valor razonable, presentación y registro de las pérdidas y ganancias no realizadas, tasa bruta y tasa neta en los intereses de los títulos de inversión para Costa Rica (impuesto de renta de los intereses (8%) de los títulos de inversión y de los dividendos (15% de retención a los dividendos por pagar)), presentación en los estados financieros para títulos al valor razonable. Diferentes títulos que representan inversiones en títulos al valor razonable de corto plazo (certificados de inversión, depósitos a plazo, acciones, bonos, etc.). NIC-39 y NIIF 9. </w:t>
      </w:r>
    </w:p>
    <w:p w14:paraId="6490585E" w14:textId="77777777" w:rsidR="00BF6790" w:rsidRPr="00C845B9" w:rsidRDefault="00BF6790" w:rsidP="00BF6790">
      <w:pPr>
        <w:keepNext/>
        <w:outlineLvl w:val="1"/>
        <w:rPr>
          <w:rFonts w:ascii="Arial" w:eastAsia="Times New Roman" w:hAnsi="Arial" w:cs="Arial"/>
          <w:lang w:val="es-ES"/>
        </w:rPr>
      </w:pPr>
    </w:p>
    <w:p w14:paraId="109AFC39" w14:textId="7F202572" w:rsidR="00BF6790" w:rsidRPr="00C845B9" w:rsidRDefault="00AA258E" w:rsidP="00BF6790">
      <w:pPr>
        <w:keepNext/>
        <w:outlineLvl w:val="1"/>
        <w:rPr>
          <w:rFonts w:ascii="Arial" w:eastAsia="Times New Roman" w:hAnsi="Arial" w:cs="Arial"/>
          <w:b/>
          <w:lang w:val="es-ES"/>
        </w:rPr>
      </w:pPr>
      <w:r>
        <w:rPr>
          <w:rFonts w:ascii="Arial" w:eastAsia="Times New Roman" w:hAnsi="Arial" w:cs="Arial"/>
          <w:b/>
          <w:lang w:val="es-ES"/>
        </w:rPr>
        <w:t>TEMA 6</w:t>
      </w:r>
      <w:r w:rsidR="00BF6790" w:rsidRPr="00C845B9">
        <w:rPr>
          <w:rFonts w:ascii="Arial" w:eastAsia="Times New Roman" w:hAnsi="Arial" w:cs="Arial"/>
          <w:b/>
          <w:lang w:val="es-ES"/>
        </w:rPr>
        <w:t>- CUENTAS Y DOCUMENTOS POR COBRAR</w:t>
      </w:r>
    </w:p>
    <w:p w14:paraId="24CAC3AA" w14:textId="19CC6459" w:rsidR="00BF6790" w:rsidRPr="00C845B9" w:rsidRDefault="00BF6790" w:rsidP="00BF6790">
      <w:pPr>
        <w:widowControl w:val="0"/>
        <w:jc w:val="both"/>
        <w:rPr>
          <w:rFonts w:ascii="Arial" w:eastAsia="Times New Roman" w:hAnsi="Arial" w:cs="Arial"/>
          <w:lang w:val="es-ES"/>
        </w:rPr>
      </w:pPr>
      <w:r w:rsidRPr="00C845B9">
        <w:rPr>
          <w:rFonts w:ascii="Arial" w:eastAsia="Times New Roman" w:hAnsi="Arial" w:cs="Arial"/>
          <w:lang w:val="es-ES"/>
        </w:rPr>
        <w:t>Concepto de cuenta y documento por cobrar, registro de las cuentas por cobrar (método bruto y neto).  Registro de incobrables: método directo y método de la estimación.  Métodos de cálculo de los incobrables: enfoque del estado de resultados y enfoque del balance, registro del castigo o baja en libros de las cuentas por cobrar, recuperación de cuentas incobrables por el método de cancelación directa y por el método de la estimación.  Presentación en los estados financieros del gasto por incobrables y la Estimación para incobrables.   Pignoración de cuentas por cobrar. Cesión de cuentas por cobrar.  Factoraje (venta) de las cuentas por cobrar.  Ventas con tarjetas de crédito.  Registro de documentos por cobrar sin intereses; con intereses (incluidos o por cobrar al vencimiento).  Descuento de documentos mediante una tasa de descuento (descuento bancario). Registro de los documentos por cobrar descontados con responsabilidad (con recurso), por el método nominal o al vencimiento. Presentación detallada de las cuentas y documentos por cobrar en el Estado de situación financiera.</w:t>
      </w:r>
    </w:p>
    <w:p w14:paraId="3A75024A" w14:textId="77777777" w:rsidR="00BF6790" w:rsidRPr="00C845B9" w:rsidRDefault="00BF6790" w:rsidP="00BF6790">
      <w:pPr>
        <w:widowControl w:val="0"/>
        <w:jc w:val="both"/>
        <w:rPr>
          <w:rFonts w:ascii="Arial" w:eastAsia="Times New Roman" w:hAnsi="Arial" w:cs="Arial"/>
          <w:lang w:val="es-ES"/>
        </w:rPr>
      </w:pPr>
    </w:p>
    <w:p w14:paraId="35E5A4E1" w14:textId="73D521EB" w:rsidR="00BF6790" w:rsidRPr="00C845B9" w:rsidRDefault="00AA258E" w:rsidP="00BF6790">
      <w:pPr>
        <w:keepNext/>
        <w:outlineLvl w:val="1"/>
        <w:rPr>
          <w:rFonts w:ascii="Arial" w:eastAsia="Times New Roman" w:hAnsi="Arial" w:cs="Arial"/>
          <w:b/>
          <w:lang w:val="es-ES"/>
        </w:rPr>
      </w:pPr>
      <w:r>
        <w:rPr>
          <w:rFonts w:ascii="Arial" w:eastAsia="Times New Roman" w:hAnsi="Arial" w:cs="Arial"/>
          <w:b/>
          <w:lang w:val="es-ES"/>
        </w:rPr>
        <w:t>TEMA 7</w:t>
      </w:r>
      <w:r w:rsidR="00BF6790" w:rsidRPr="00C845B9">
        <w:rPr>
          <w:rFonts w:ascii="Arial" w:eastAsia="Times New Roman" w:hAnsi="Arial" w:cs="Arial"/>
          <w:b/>
          <w:lang w:val="es-ES"/>
        </w:rPr>
        <w:t>- ANALISIS DE ESTADOS FINANCIEROS.</w:t>
      </w:r>
    </w:p>
    <w:p w14:paraId="45F316F7" w14:textId="015B3BEE" w:rsidR="00BF6790" w:rsidRPr="00C845B9" w:rsidRDefault="00BF6790" w:rsidP="00BF6790">
      <w:pPr>
        <w:jc w:val="both"/>
        <w:rPr>
          <w:rFonts w:ascii="Arial" w:eastAsia="Times New Roman" w:hAnsi="Arial" w:cs="Arial"/>
          <w:lang w:val="es-ES"/>
        </w:rPr>
      </w:pPr>
      <w:r w:rsidRPr="00C845B9">
        <w:rPr>
          <w:rFonts w:ascii="Arial" w:eastAsia="Times New Roman" w:hAnsi="Arial" w:cs="Arial"/>
          <w:lang w:val="es-ES"/>
        </w:rPr>
        <w:t xml:space="preserve">Análisis horizontal y vertical de estados financieros, conocer las partes interesadas en llevar a cabo el análisis de razones financieras y los tipos comunes de comparación de razones. Análisis seccional, análisis de series de tiempo y análisis combinados. Utilizar las razones financieras más conocidas para evaluar la liquidez y la actividad de los diferentes activos. </w:t>
      </w:r>
    </w:p>
    <w:p w14:paraId="51325860" w14:textId="77777777" w:rsidR="00BF6790" w:rsidRPr="00C845B9" w:rsidRDefault="00BF6790" w:rsidP="00166C45">
      <w:pPr>
        <w:widowControl w:val="0"/>
        <w:jc w:val="both"/>
        <w:rPr>
          <w:rFonts w:ascii="Arial" w:hAnsi="Arial" w:cs="Arial"/>
          <w:b/>
          <w:lang w:val="es-ES"/>
        </w:rPr>
      </w:pPr>
    </w:p>
    <w:p w14:paraId="19F32E00" w14:textId="77777777" w:rsidR="00166C45" w:rsidRPr="00C845B9" w:rsidRDefault="00166C45" w:rsidP="00166C45">
      <w:pPr>
        <w:widowControl w:val="0"/>
        <w:jc w:val="both"/>
        <w:rPr>
          <w:rFonts w:ascii="Arial" w:eastAsia="Times New Roman" w:hAnsi="Arial" w:cs="Arial"/>
          <w:i/>
          <w:lang w:val="es-ES"/>
        </w:rPr>
      </w:pPr>
      <w:r w:rsidRPr="00C845B9">
        <w:rPr>
          <w:rFonts w:ascii="Arial" w:eastAsia="Times New Roman" w:hAnsi="Arial" w:cs="Arial"/>
          <w:i/>
          <w:lang w:val="es-ES"/>
        </w:rPr>
        <w:t>A través de los siguientes componentes de la evaluación, en lo que resulte pertinente en cada uno de los temas, se integrarán aspectos sobre ética, responsabilidad social y emprendedurismo. También se tomará en consideración la aplicación de los valores y competencias referidos en la descripción del curso.</w:t>
      </w:r>
    </w:p>
    <w:p w14:paraId="21387CCF" w14:textId="77777777" w:rsidR="00E717AF" w:rsidRDefault="00E717AF" w:rsidP="00E717AF">
      <w:pPr>
        <w:rPr>
          <w:rFonts w:ascii="Arial" w:hAnsi="Arial" w:cs="Arial"/>
          <w:sz w:val="20"/>
          <w:szCs w:val="20"/>
          <w:lang w:val="es-ES"/>
        </w:rPr>
      </w:pPr>
    </w:p>
    <w:p w14:paraId="77638D0F" w14:textId="77777777" w:rsidR="00AA258E" w:rsidRPr="00C845B9" w:rsidRDefault="00AA258E" w:rsidP="00E717AF">
      <w:pPr>
        <w:rPr>
          <w:rFonts w:ascii="Arial" w:hAnsi="Arial" w:cs="Arial"/>
          <w:sz w:val="20"/>
          <w:szCs w:val="20"/>
          <w:lang w:val="es-ES"/>
        </w:rPr>
      </w:pPr>
    </w:p>
    <w:p w14:paraId="0F18DDA1" w14:textId="77777777" w:rsidR="00E717AF" w:rsidRPr="00C845B9" w:rsidRDefault="00E717AF" w:rsidP="00E717AF">
      <w:pPr>
        <w:rPr>
          <w:rFonts w:ascii="Arial" w:hAnsi="Arial" w:cs="Arial"/>
          <w:sz w:val="20"/>
          <w:szCs w:val="20"/>
          <w:lang w:val="es-ES"/>
        </w:rPr>
      </w:pPr>
    </w:p>
    <w:tbl>
      <w:tblPr>
        <w:tblStyle w:val="Tablaconcuadrcula"/>
        <w:tblW w:w="0" w:type="auto"/>
        <w:shd w:val="clear" w:color="auto" w:fill="595959" w:themeFill="text1" w:themeFillTint="A6"/>
        <w:tblLook w:val="04A0" w:firstRow="1" w:lastRow="0" w:firstColumn="1" w:lastColumn="0" w:noHBand="0" w:noVBand="1"/>
      </w:tblPr>
      <w:tblGrid>
        <w:gridCol w:w="9394"/>
      </w:tblGrid>
      <w:tr w:rsidR="00E717AF" w:rsidRPr="00C845B9" w14:paraId="09256F4D" w14:textId="77777777" w:rsidTr="00A80A85">
        <w:trPr>
          <w:trHeight w:val="414"/>
        </w:trPr>
        <w:tc>
          <w:tcPr>
            <w:tcW w:w="9544" w:type="dxa"/>
            <w:shd w:val="clear" w:color="auto" w:fill="004388"/>
            <w:vAlign w:val="center"/>
          </w:tcPr>
          <w:p w14:paraId="47FB2774" w14:textId="77777777" w:rsidR="00E717AF" w:rsidRPr="00C845B9" w:rsidRDefault="00E717AF" w:rsidP="002846D6">
            <w:pPr>
              <w:rPr>
                <w:rFonts w:ascii="Arial" w:hAnsi="Arial" w:cs="Arial"/>
                <w:b/>
                <w:color w:val="FFFFFF" w:themeColor="background1"/>
                <w:szCs w:val="20"/>
                <w:lang w:val="es-ES"/>
              </w:rPr>
            </w:pPr>
            <w:r w:rsidRPr="00C845B9">
              <w:rPr>
                <w:rFonts w:ascii="Arial" w:hAnsi="Arial" w:cs="Arial"/>
                <w:b/>
                <w:color w:val="FFFFFF" w:themeColor="background1"/>
                <w:szCs w:val="20"/>
                <w:lang w:val="es-ES"/>
              </w:rPr>
              <w:lastRenderedPageBreak/>
              <w:t>V. ASPECTOS METODOLÓGICOS</w:t>
            </w:r>
          </w:p>
        </w:tc>
      </w:tr>
    </w:tbl>
    <w:p w14:paraId="7C2B8E7F" w14:textId="77777777" w:rsidR="00E717AF" w:rsidRPr="00C845B9" w:rsidRDefault="00E717AF" w:rsidP="00E717AF">
      <w:pPr>
        <w:rPr>
          <w:rFonts w:ascii="Arial" w:hAnsi="Arial" w:cs="Arial"/>
          <w:sz w:val="20"/>
          <w:szCs w:val="20"/>
          <w:lang w:val="es-ES"/>
        </w:rPr>
      </w:pPr>
    </w:p>
    <w:p w14:paraId="2E06A0D0" w14:textId="13220A4B" w:rsidR="00E717AF" w:rsidRPr="00C845B9" w:rsidRDefault="00E717AF" w:rsidP="00E717AF">
      <w:pPr>
        <w:numPr>
          <w:ilvl w:val="0"/>
          <w:numId w:val="2"/>
        </w:numPr>
        <w:ind w:left="284"/>
        <w:jc w:val="both"/>
        <w:rPr>
          <w:rFonts w:ascii="Arial" w:eastAsia="Times New Roman" w:hAnsi="Arial" w:cs="Arial"/>
          <w:lang w:val="es-ES"/>
        </w:rPr>
      </w:pPr>
      <w:r w:rsidRPr="00C845B9">
        <w:rPr>
          <w:rFonts w:ascii="Arial" w:eastAsia="Times New Roman" w:hAnsi="Arial" w:cs="Arial"/>
          <w:lang w:val="es-ES"/>
        </w:rPr>
        <w:t>El personal docente y la población estudiantil desarrollarán las clases dentro de un ambiente de tolerancia, respeto y comunicación asertiva. El profesorado promoverá el trabajo en equipo, en un plano de igualdad de oportunidades y sin discriminación de ninguna especie de forma tal que se garantice un ambiente de diálogo y libre expresión de las ideas y opiniones.</w:t>
      </w:r>
    </w:p>
    <w:p w14:paraId="48F0A77C" w14:textId="77777777" w:rsidR="00C845B9" w:rsidRPr="00C845B9" w:rsidRDefault="00C845B9" w:rsidP="00C845B9">
      <w:pPr>
        <w:numPr>
          <w:ilvl w:val="0"/>
          <w:numId w:val="2"/>
        </w:numPr>
        <w:ind w:left="284"/>
        <w:jc w:val="both"/>
        <w:rPr>
          <w:rFonts w:ascii="Arial" w:eastAsia="Times New Roman" w:hAnsi="Arial" w:cs="Arial"/>
          <w:lang w:val="es-ES"/>
        </w:rPr>
      </w:pPr>
      <w:r w:rsidRPr="00C845B9">
        <w:rPr>
          <w:rFonts w:ascii="Arial" w:eastAsia="Times New Roman" w:hAnsi="Arial" w:cs="Arial"/>
          <w:lang w:val="es-ES"/>
        </w:rPr>
        <w:t xml:space="preserve">Elaboración de instrumentos de aprendizaje significativo, tales como el Círculo Analítico, el Mapa Semántico, entre otros. </w:t>
      </w:r>
      <w:r w:rsidRPr="00C845B9">
        <w:rPr>
          <w:rFonts w:ascii="MS Mincho" w:eastAsia="MS Mincho" w:hAnsi="MS Mincho" w:cs="MS Mincho"/>
          <w:lang w:val="es-ES"/>
        </w:rPr>
        <w:t> </w:t>
      </w:r>
    </w:p>
    <w:p w14:paraId="6C753D28" w14:textId="77777777" w:rsidR="00C845B9" w:rsidRPr="00C845B9" w:rsidRDefault="00C845B9" w:rsidP="00C845B9">
      <w:pPr>
        <w:numPr>
          <w:ilvl w:val="0"/>
          <w:numId w:val="2"/>
        </w:numPr>
        <w:ind w:left="284"/>
        <w:jc w:val="both"/>
        <w:rPr>
          <w:rFonts w:ascii="Arial" w:eastAsia="Times New Roman" w:hAnsi="Arial" w:cs="Arial"/>
          <w:lang w:val="es-ES"/>
        </w:rPr>
      </w:pPr>
      <w:r w:rsidRPr="00C845B9">
        <w:rPr>
          <w:rFonts w:ascii="Arial" w:eastAsia="Times New Roman" w:hAnsi="Arial" w:cs="Arial"/>
          <w:lang w:val="es-ES"/>
        </w:rPr>
        <w:t>Formar equipos de trabajo (máximo cinco estudiantes)</w:t>
      </w:r>
    </w:p>
    <w:p w14:paraId="26C7A6AF" w14:textId="2F7B7321" w:rsidR="00C845B9" w:rsidRPr="00C845B9" w:rsidRDefault="00C845B9" w:rsidP="00C845B9">
      <w:pPr>
        <w:numPr>
          <w:ilvl w:val="0"/>
          <w:numId w:val="2"/>
        </w:numPr>
        <w:ind w:left="284"/>
        <w:jc w:val="both"/>
        <w:rPr>
          <w:rFonts w:ascii="Arial" w:eastAsia="Times New Roman" w:hAnsi="Arial" w:cs="Arial"/>
          <w:lang w:val="es-ES"/>
        </w:rPr>
      </w:pPr>
      <w:r w:rsidRPr="00C845B9">
        <w:rPr>
          <w:rFonts w:ascii="Arial" w:eastAsia="Times New Roman" w:hAnsi="Arial" w:cs="Arial"/>
          <w:lang w:val="es-ES"/>
        </w:rPr>
        <w:t xml:space="preserve">Los estudiantes deben leer la materia antes de la clase y la normativa correspondiente. </w:t>
      </w:r>
      <w:r w:rsidRPr="00C845B9">
        <w:rPr>
          <w:rFonts w:ascii="MS Mincho" w:eastAsia="MS Mincho" w:hAnsi="MS Mincho" w:cs="MS Mincho"/>
          <w:lang w:val="es-ES"/>
        </w:rPr>
        <w:t> </w:t>
      </w:r>
    </w:p>
    <w:p w14:paraId="54525C64" w14:textId="77777777" w:rsidR="00C845B9" w:rsidRPr="00C845B9" w:rsidRDefault="00C845B9" w:rsidP="00C845B9">
      <w:pPr>
        <w:numPr>
          <w:ilvl w:val="0"/>
          <w:numId w:val="2"/>
        </w:numPr>
        <w:ind w:left="284"/>
        <w:jc w:val="both"/>
        <w:rPr>
          <w:rFonts w:ascii="Arial" w:eastAsia="Times New Roman" w:hAnsi="Arial" w:cs="Arial"/>
          <w:lang w:val="es-ES"/>
        </w:rPr>
      </w:pPr>
      <w:r w:rsidRPr="00C845B9">
        <w:rPr>
          <w:rFonts w:ascii="Arial" w:eastAsia="Times New Roman" w:hAnsi="Arial" w:cs="Arial"/>
          <w:lang w:val="es-ES"/>
        </w:rPr>
        <w:t xml:space="preserve">Resolución de prácticas relacionadas con la teoría analizada. Conviene que cada grupo resuelva una práctica </w:t>
      </w:r>
      <w:r w:rsidRPr="00C845B9">
        <w:rPr>
          <w:rFonts w:ascii="MS Mincho" w:eastAsia="MS Mincho" w:hAnsi="MS Mincho" w:cs="MS Mincho"/>
          <w:lang w:val="es-ES"/>
        </w:rPr>
        <w:t> </w:t>
      </w:r>
      <w:r w:rsidRPr="00C845B9">
        <w:rPr>
          <w:rFonts w:ascii="Arial" w:eastAsia="Times New Roman" w:hAnsi="Arial" w:cs="Arial"/>
          <w:lang w:val="es-ES"/>
        </w:rPr>
        <w:t xml:space="preserve">diferente, y luego lo haga en la pizarra para revisión y corrección del gran grupo. Se puede en ocasiones hacer una práctica general (una sola para todos los equipos de trabajo) y se escoge un equipo al azar para que la resuelva en la pizarra. </w:t>
      </w:r>
      <w:r w:rsidRPr="00C845B9">
        <w:rPr>
          <w:rFonts w:ascii="MS Mincho" w:eastAsia="MS Mincho" w:hAnsi="MS Mincho" w:cs="MS Mincho"/>
          <w:lang w:val="es-ES"/>
        </w:rPr>
        <w:t> </w:t>
      </w:r>
    </w:p>
    <w:p w14:paraId="76AF59D7" w14:textId="030BEA58" w:rsidR="00C845B9" w:rsidRPr="00C845B9" w:rsidRDefault="00C845B9" w:rsidP="00C845B9">
      <w:pPr>
        <w:numPr>
          <w:ilvl w:val="0"/>
          <w:numId w:val="2"/>
        </w:numPr>
        <w:ind w:left="284"/>
        <w:jc w:val="both"/>
        <w:rPr>
          <w:rFonts w:ascii="Arial" w:eastAsia="Times New Roman" w:hAnsi="Arial" w:cs="Arial"/>
          <w:lang w:val="es-ES"/>
        </w:rPr>
      </w:pPr>
      <w:r w:rsidRPr="00C845B9">
        <w:rPr>
          <w:rFonts w:ascii="Arial" w:eastAsia="Times New Roman" w:hAnsi="Arial" w:cs="Arial"/>
          <w:lang w:val="es-ES"/>
        </w:rPr>
        <w:t>Trabajo práctico realizado por el estudiante fuera del aula, mínimo el doble del horario de clase, sean 8 horas.</w:t>
      </w:r>
    </w:p>
    <w:p w14:paraId="4016946D" w14:textId="77777777" w:rsidR="00C845B9" w:rsidRPr="00C845B9" w:rsidRDefault="00C845B9" w:rsidP="00C845B9">
      <w:pPr>
        <w:numPr>
          <w:ilvl w:val="0"/>
          <w:numId w:val="2"/>
        </w:numPr>
        <w:ind w:left="284"/>
        <w:jc w:val="both"/>
        <w:rPr>
          <w:rFonts w:ascii="Arial" w:eastAsia="Times New Roman" w:hAnsi="Arial" w:cs="Arial"/>
          <w:lang w:val="es-ES"/>
        </w:rPr>
      </w:pPr>
      <w:r w:rsidRPr="00C845B9">
        <w:rPr>
          <w:rFonts w:ascii="Arial" w:eastAsia="Times New Roman" w:hAnsi="Arial" w:cs="Arial"/>
          <w:lang w:val="es-ES"/>
        </w:rPr>
        <w:t xml:space="preserve">El profesor podrá utilizar las plataformas “Aprendiendo en Línea” o “Mediación virtual”, entre otras herramientas tecnológicas para poner a disposición del estudiante el material pertinente, solicitar tareas, resúmenes, entre otras asignaciones. </w:t>
      </w:r>
      <w:r w:rsidRPr="00C845B9">
        <w:rPr>
          <w:rFonts w:ascii="MS Mincho" w:eastAsia="MS Mincho" w:hAnsi="MS Mincho" w:cs="MS Mincho"/>
          <w:lang w:val="es-ES"/>
        </w:rPr>
        <w:t> </w:t>
      </w:r>
    </w:p>
    <w:p w14:paraId="3D48F53C" w14:textId="77777777" w:rsidR="00C845B9" w:rsidRPr="00C845B9" w:rsidRDefault="00C845B9" w:rsidP="00C845B9">
      <w:pPr>
        <w:numPr>
          <w:ilvl w:val="0"/>
          <w:numId w:val="2"/>
        </w:numPr>
        <w:ind w:left="284"/>
        <w:jc w:val="both"/>
        <w:rPr>
          <w:rFonts w:ascii="Arial" w:eastAsia="Times New Roman" w:hAnsi="Arial" w:cs="Arial"/>
          <w:lang w:val="es-ES"/>
        </w:rPr>
      </w:pPr>
      <w:r w:rsidRPr="00C845B9">
        <w:rPr>
          <w:rFonts w:ascii="Arial" w:eastAsia="Times New Roman" w:hAnsi="Arial" w:cs="Arial"/>
          <w:lang w:val="es-ES"/>
        </w:rPr>
        <w:t xml:space="preserve">Consulta por parte del profesor según horario a convenir entre profesor y estudiantes. Adicionalmente, se pueden atender consultas en otros horarios o por medio de aprendiendo en línea o mediación virtual, mutuo acuerdo entre el estudiante y el profesor. </w:t>
      </w:r>
      <w:r w:rsidRPr="00C845B9">
        <w:rPr>
          <w:rFonts w:ascii="MS Mincho" w:eastAsia="MS Mincho" w:hAnsi="MS Mincho" w:cs="MS Mincho"/>
          <w:lang w:val="es-ES"/>
        </w:rPr>
        <w:t> </w:t>
      </w:r>
    </w:p>
    <w:p w14:paraId="32F4DE42" w14:textId="480785C1" w:rsidR="00C845B9" w:rsidRPr="00C845B9" w:rsidRDefault="00C845B9" w:rsidP="00C845B9">
      <w:pPr>
        <w:numPr>
          <w:ilvl w:val="0"/>
          <w:numId w:val="2"/>
        </w:numPr>
        <w:ind w:left="284"/>
        <w:jc w:val="both"/>
        <w:rPr>
          <w:rFonts w:ascii="Arial" w:eastAsia="Times New Roman" w:hAnsi="Arial" w:cs="Arial"/>
          <w:lang w:val="es-ES"/>
        </w:rPr>
      </w:pPr>
      <w:r w:rsidRPr="00C845B9">
        <w:rPr>
          <w:rFonts w:ascii="Arial" w:eastAsia="Times New Roman" w:hAnsi="Arial" w:cs="Arial"/>
          <w:lang w:val="es-ES"/>
        </w:rPr>
        <w:t xml:space="preserve">Realización de tareas. Las tareas se desarrollarán de forma individual y serán revisadas por el profesor en clase. </w:t>
      </w:r>
      <w:r w:rsidRPr="00C845B9">
        <w:rPr>
          <w:rFonts w:ascii="MS Mincho" w:eastAsia="MS Mincho" w:hAnsi="MS Mincho" w:cs="MS Mincho"/>
          <w:lang w:val="es-ES"/>
        </w:rPr>
        <w:t> </w:t>
      </w:r>
    </w:p>
    <w:p w14:paraId="3622F210" w14:textId="77777777" w:rsidR="00C845B9" w:rsidRPr="00C845B9" w:rsidRDefault="00C845B9" w:rsidP="00C845B9">
      <w:pPr>
        <w:numPr>
          <w:ilvl w:val="0"/>
          <w:numId w:val="2"/>
        </w:numPr>
        <w:ind w:left="284"/>
        <w:jc w:val="both"/>
        <w:rPr>
          <w:rFonts w:ascii="Arial" w:eastAsia="Times New Roman" w:hAnsi="Arial" w:cs="Arial"/>
          <w:lang w:val="es-ES"/>
        </w:rPr>
      </w:pPr>
      <w:r w:rsidRPr="00C845B9">
        <w:rPr>
          <w:rFonts w:ascii="Arial" w:eastAsia="Times New Roman" w:hAnsi="Arial" w:cs="Arial"/>
          <w:lang w:val="es-ES"/>
        </w:rPr>
        <w:t xml:space="preserve">Discusión sobre temas de valores o ética. </w:t>
      </w:r>
      <w:r w:rsidRPr="00C845B9">
        <w:rPr>
          <w:rFonts w:ascii="MS Mincho" w:eastAsia="MS Mincho" w:hAnsi="MS Mincho" w:cs="MS Mincho"/>
          <w:lang w:val="es-ES"/>
        </w:rPr>
        <w:t> </w:t>
      </w:r>
    </w:p>
    <w:p w14:paraId="7859F8F8" w14:textId="77777777" w:rsidR="00C845B9" w:rsidRDefault="00C845B9" w:rsidP="00C845B9">
      <w:pPr>
        <w:numPr>
          <w:ilvl w:val="0"/>
          <w:numId w:val="2"/>
        </w:numPr>
        <w:ind w:left="284"/>
        <w:jc w:val="both"/>
        <w:rPr>
          <w:rFonts w:ascii="Arial" w:eastAsia="Times New Roman" w:hAnsi="Arial" w:cs="Arial"/>
          <w:lang w:val="es-ES"/>
        </w:rPr>
      </w:pPr>
      <w:r w:rsidRPr="00C845B9">
        <w:rPr>
          <w:rFonts w:ascii="Arial" w:eastAsia="Times New Roman" w:hAnsi="Arial" w:cs="Arial"/>
          <w:lang w:val="es-ES"/>
        </w:rPr>
        <w:t xml:space="preserve">Participación de los estudiantes en charlas, conferencias. </w:t>
      </w:r>
    </w:p>
    <w:p w14:paraId="47E94DFE" w14:textId="2EB12932" w:rsidR="00C845B9" w:rsidRPr="00C845B9" w:rsidRDefault="00C845B9" w:rsidP="00C845B9">
      <w:pPr>
        <w:ind w:left="284"/>
        <w:jc w:val="both"/>
        <w:rPr>
          <w:rFonts w:ascii="Arial" w:eastAsia="Times New Roman" w:hAnsi="Arial" w:cs="Arial"/>
          <w:lang w:val="es-ES"/>
        </w:rPr>
      </w:pPr>
      <w:r w:rsidRPr="00C845B9">
        <w:rPr>
          <w:rFonts w:ascii="MS Mincho" w:eastAsia="MS Mincho" w:hAnsi="MS Mincho" w:cs="MS Mincho"/>
          <w:lang w:val="es-ES"/>
        </w:rPr>
        <w:t> </w:t>
      </w:r>
    </w:p>
    <w:p w14:paraId="0A0FDBF9" w14:textId="77777777" w:rsidR="00C845B9" w:rsidRDefault="00C845B9" w:rsidP="00C845B9">
      <w:pPr>
        <w:widowControl w:val="0"/>
        <w:autoSpaceDE w:val="0"/>
        <w:autoSpaceDN w:val="0"/>
        <w:adjustRightInd w:val="0"/>
        <w:spacing w:after="240" w:line="300" w:lineRule="atLeast"/>
        <w:rPr>
          <w:rFonts w:ascii="Times" w:eastAsiaTheme="minorHAnsi" w:hAnsi="Times" w:cs="Times"/>
          <w:lang w:eastAsia="en-US"/>
        </w:rPr>
      </w:pPr>
      <w:r>
        <w:rPr>
          <w:rFonts w:ascii="Arial" w:eastAsiaTheme="minorHAnsi" w:hAnsi="Arial" w:cs="Arial"/>
          <w:b/>
          <w:bCs/>
          <w:sz w:val="26"/>
          <w:szCs w:val="26"/>
          <w:lang w:eastAsia="en-US"/>
        </w:rPr>
        <w:t xml:space="preserve">Objetivos de los aspectos metodológicos </w:t>
      </w:r>
    </w:p>
    <w:p w14:paraId="00601DDA" w14:textId="77777777" w:rsidR="00C845B9" w:rsidRDefault="00C845B9" w:rsidP="005502AC">
      <w:pPr>
        <w:widowControl w:val="0"/>
        <w:autoSpaceDE w:val="0"/>
        <w:autoSpaceDN w:val="0"/>
        <w:adjustRightInd w:val="0"/>
        <w:spacing w:line="300" w:lineRule="atLeast"/>
        <w:contextualSpacing/>
        <w:rPr>
          <w:rFonts w:ascii="Arial" w:eastAsia="Times New Roman" w:hAnsi="Arial" w:cs="Arial"/>
          <w:lang w:val="es-ES"/>
        </w:rPr>
      </w:pPr>
      <w:r>
        <w:rPr>
          <w:rFonts w:ascii="Arial" w:eastAsiaTheme="minorHAnsi" w:hAnsi="Arial" w:cs="Arial"/>
          <w:sz w:val="26"/>
          <w:szCs w:val="26"/>
          <w:lang w:eastAsia="en-US"/>
        </w:rPr>
        <w:t xml:space="preserve">a. </w:t>
      </w:r>
      <w:r w:rsidRPr="00C845B9">
        <w:rPr>
          <w:rFonts w:ascii="Arial" w:eastAsia="Times New Roman" w:hAnsi="Arial" w:cs="Arial"/>
          <w:lang w:val="es-ES"/>
        </w:rPr>
        <w:t>Fomentar el aprendizaje colaborativo </w:t>
      </w:r>
    </w:p>
    <w:p w14:paraId="19954D3F" w14:textId="77777777" w:rsidR="00C845B9" w:rsidRDefault="00C845B9" w:rsidP="005502AC">
      <w:pPr>
        <w:widowControl w:val="0"/>
        <w:autoSpaceDE w:val="0"/>
        <w:autoSpaceDN w:val="0"/>
        <w:adjustRightInd w:val="0"/>
        <w:spacing w:line="300" w:lineRule="atLeast"/>
        <w:contextualSpacing/>
        <w:rPr>
          <w:rFonts w:ascii="Arial" w:eastAsia="Times New Roman" w:hAnsi="Arial" w:cs="Arial"/>
          <w:lang w:val="es-ES"/>
        </w:rPr>
      </w:pPr>
      <w:r w:rsidRPr="00C845B9">
        <w:rPr>
          <w:rFonts w:ascii="Arial" w:eastAsia="Times New Roman" w:hAnsi="Arial" w:cs="Arial"/>
          <w:lang w:val="es-ES"/>
        </w:rPr>
        <w:t>b. Fortalecer el trabajo en equipo </w:t>
      </w:r>
    </w:p>
    <w:p w14:paraId="73231174" w14:textId="77777777" w:rsidR="00C845B9" w:rsidRDefault="00C845B9" w:rsidP="005502AC">
      <w:pPr>
        <w:widowControl w:val="0"/>
        <w:autoSpaceDE w:val="0"/>
        <w:autoSpaceDN w:val="0"/>
        <w:adjustRightInd w:val="0"/>
        <w:spacing w:line="300" w:lineRule="atLeast"/>
        <w:contextualSpacing/>
        <w:rPr>
          <w:rFonts w:ascii="Arial" w:eastAsia="Times New Roman" w:hAnsi="Arial" w:cs="Arial"/>
          <w:lang w:val="es-ES"/>
        </w:rPr>
      </w:pPr>
      <w:r w:rsidRPr="00C845B9">
        <w:rPr>
          <w:rFonts w:ascii="Arial" w:eastAsia="Times New Roman" w:hAnsi="Arial" w:cs="Arial"/>
          <w:lang w:val="es-ES"/>
        </w:rPr>
        <w:t>c. Potenciar</w:t>
      </w:r>
      <w:r>
        <w:rPr>
          <w:rFonts w:ascii="Arial" w:eastAsia="Times New Roman" w:hAnsi="Arial" w:cs="Arial"/>
          <w:lang w:val="es-ES"/>
        </w:rPr>
        <w:t xml:space="preserve"> </w:t>
      </w:r>
      <w:r w:rsidRPr="00C845B9">
        <w:rPr>
          <w:rFonts w:ascii="Arial" w:eastAsia="Times New Roman" w:hAnsi="Arial" w:cs="Arial"/>
          <w:lang w:val="es-ES"/>
        </w:rPr>
        <w:t>la</w:t>
      </w:r>
      <w:r>
        <w:rPr>
          <w:rFonts w:ascii="Arial" w:eastAsia="Times New Roman" w:hAnsi="Arial" w:cs="Arial"/>
          <w:lang w:val="es-ES"/>
        </w:rPr>
        <w:t xml:space="preserve"> </w:t>
      </w:r>
      <w:r w:rsidRPr="00C845B9">
        <w:rPr>
          <w:rFonts w:ascii="Arial" w:eastAsia="Times New Roman" w:hAnsi="Arial" w:cs="Arial"/>
          <w:lang w:val="es-ES"/>
        </w:rPr>
        <w:t>clarificación</w:t>
      </w:r>
      <w:r>
        <w:rPr>
          <w:rFonts w:ascii="Arial" w:eastAsia="Times New Roman" w:hAnsi="Arial" w:cs="Arial"/>
          <w:lang w:val="es-ES"/>
        </w:rPr>
        <w:t xml:space="preserve"> </w:t>
      </w:r>
      <w:r w:rsidRPr="00C845B9">
        <w:rPr>
          <w:rFonts w:ascii="Arial" w:eastAsia="Times New Roman" w:hAnsi="Arial" w:cs="Arial"/>
          <w:lang w:val="es-ES"/>
        </w:rPr>
        <w:t>y</w:t>
      </w:r>
      <w:r>
        <w:rPr>
          <w:rFonts w:ascii="Arial" w:eastAsia="Times New Roman" w:hAnsi="Arial" w:cs="Arial"/>
          <w:lang w:val="es-ES"/>
        </w:rPr>
        <w:t xml:space="preserve"> </w:t>
      </w:r>
      <w:r w:rsidRPr="00C845B9">
        <w:rPr>
          <w:rFonts w:ascii="Arial" w:eastAsia="Times New Roman" w:hAnsi="Arial" w:cs="Arial"/>
          <w:lang w:val="es-ES"/>
        </w:rPr>
        <w:t>comprensión</w:t>
      </w:r>
      <w:r>
        <w:rPr>
          <w:rFonts w:ascii="Arial" w:eastAsia="Times New Roman" w:hAnsi="Arial" w:cs="Arial"/>
          <w:lang w:val="es-ES"/>
        </w:rPr>
        <w:t xml:space="preserve"> </w:t>
      </w:r>
      <w:r w:rsidRPr="00C845B9">
        <w:rPr>
          <w:rFonts w:ascii="Arial" w:eastAsia="Times New Roman" w:hAnsi="Arial" w:cs="Arial"/>
          <w:lang w:val="es-ES"/>
        </w:rPr>
        <w:t>conceptual. </w:t>
      </w:r>
    </w:p>
    <w:p w14:paraId="7091370A" w14:textId="77777777" w:rsidR="00C845B9" w:rsidRDefault="00C845B9" w:rsidP="005502AC">
      <w:pPr>
        <w:widowControl w:val="0"/>
        <w:autoSpaceDE w:val="0"/>
        <w:autoSpaceDN w:val="0"/>
        <w:adjustRightInd w:val="0"/>
        <w:spacing w:line="300" w:lineRule="atLeast"/>
        <w:contextualSpacing/>
        <w:rPr>
          <w:rFonts w:ascii="Arial" w:eastAsia="Times New Roman" w:hAnsi="Arial" w:cs="Arial"/>
          <w:lang w:val="es-ES"/>
        </w:rPr>
      </w:pPr>
      <w:r w:rsidRPr="00C845B9">
        <w:rPr>
          <w:rFonts w:ascii="Arial" w:eastAsia="Times New Roman" w:hAnsi="Arial" w:cs="Arial"/>
          <w:lang w:val="es-ES"/>
        </w:rPr>
        <w:t>d. Promover la expresión oral y escrita. </w:t>
      </w:r>
    </w:p>
    <w:p w14:paraId="1D768825" w14:textId="0DF97ECF" w:rsidR="00C845B9" w:rsidRPr="00C845B9" w:rsidRDefault="00C845B9" w:rsidP="005502AC">
      <w:pPr>
        <w:widowControl w:val="0"/>
        <w:autoSpaceDE w:val="0"/>
        <w:autoSpaceDN w:val="0"/>
        <w:adjustRightInd w:val="0"/>
        <w:spacing w:line="300" w:lineRule="atLeast"/>
        <w:contextualSpacing/>
        <w:rPr>
          <w:rFonts w:ascii="Arial" w:eastAsia="Times New Roman" w:hAnsi="Arial" w:cs="Arial"/>
          <w:lang w:val="es-ES"/>
        </w:rPr>
      </w:pPr>
      <w:r w:rsidRPr="00C845B9">
        <w:rPr>
          <w:rFonts w:ascii="Arial" w:eastAsia="Times New Roman" w:hAnsi="Arial" w:cs="Arial"/>
          <w:lang w:val="es-ES"/>
        </w:rPr>
        <w:t xml:space="preserve">e. Fortalecer la capacidad para aplicar los conceptos en la práctica </w:t>
      </w:r>
    </w:p>
    <w:p w14:paraId="09AEF71C" w14:textId="77777777" w:rsidR="005502AC" w:rsidRDefault="005502AC" w:rsidP="00C845B9">
      <w:pPr>
        <w:widowControl w:val="0"/>
        <w:autoSpaceDE w:val="0"/>
        <w:autoSpaceDN w:val="0"/>
        <w:adjustRightInd w:val="0"/>
        <w:spacing w:after="240" w:line="300" w:lineRule="atLeast"/>
        <w:rPr>
          <w:rFonts w:ascii="Arial" w:eastAsia="Times New Roman" w:hAnsi="Arial" w:cs="Arial"/>
          <w:lang w:val="es-ES"/>
        </w:rPr>
      </w:pPr>
    </w:p>
    <w:p w14:paraId="6751BF1E" w14:textId="77777777" w:rsidR="00C845B9" w:rsidRPr="005502AC" w:rsidRDefault="00C845B9" w:rsidP="00C845B9">
      <w:pPr>
        <w:widowControl w:val="0"/>
        <w:autoSpaceDE w:val="0"/>
        <w:autoSpaceDN w:val="0"/>
        <w:adjustRightInd w:val="0"/>
        <w:spacing w:after="240" w:line="300" w:lineRule="atLeast"/>
        <w:rPr>
          <w:rFonts w:ascii="Arial" w:eastAsia="Times New Roman" w:hAnsi="Arial" w:cs="Arial"/>
          <w:b/>
          <w:lang w:val="es-ES"/>
        </w:rPr>
      </w:pPr>
      <w:r w:rsidRPr="005502AC">
        <w:rPr>
          <w:rFonts w:ascii="Arial" w:eastAsia="Times New Roman" w:hAnsi="Arial" w:cs="Arial"/>
          <w:b/>
          <w:lang w:val="es-ES"/>
        </w:rPr>
        <w:t xml:space="preserve">Objetivos de las competencias Éticas </w:t>
      </w:r>
    </w:p>
    <w:p w14:paraId="461DCD45" w14:textId="1DB633F1" w:rsidR="00C845B9" w:rsidRPr="005502AC" w:rsidRDefault="00C845B9" w:rsidP="005502AC">
      <w:pPr>
        <w:pStyle w:val="Prrafodelista"/>
        <w:widowControl w:val="0"/>
        <w:numPr>
          <w:ilvl w:val="0"/>
          <w:numId w:val="8"/>
        </w:numPr>
        <w:autoSpaceDE w:val="0"/>
        <w:autoSpaceDN w:val="0"/>
        <w:adjustRightInd w:val="0"/>
        <w:spacing w:after="240" w:line="300" w:lineRule="atLeast"/>
        <w:rPr>
          <w:rFonts w:ascii="Arial" w:eastAsia="Times New Roman" w:hAnsi="Arial" w:cs="Arial"/>
          <w:lang w:val="es-ES"/>
        </w:rPr>
      </w:pPr>
      <w:r w:rsidRPr="005502AC">
        <w:rPr>
          <w:rFonts w:ascii="Arial" w:eastAsia="Times New Roman" w:hAnsi="Arial" w:cs="Arial"/>
          <w:lang w:val="es-ES"/>
        </w:rPr>
        <w:lastRenderedPageBreak/>
        <w:t>Fomentar el respeto entre los compañeros, en la</w:t>
      </w:r>
      <w:r w:rsidR="005502AC" w:rsidRPr="005502AC">
        <w:rPr>
          <w:rFonts w:ascii="Arial" w:eastAsia="Times New Roman" w:hAnsi="Arial" w:cs="Arial"/>
          <w:lang w:val="es-ES"/>
        </w:rPr>
        <w:t xml:space="preserve"> relación profesor-estudiante</w:t>
      </w:r>
      <w:r w:rsidRPr="005502AC">
        <w:rPr>
          <w:rFonts w:ascii="Arial" w:eastAsia="Times New Roman" w:hAnsi="Arial" w:cs="Arial"/>
          <w:lang w:val="es-ES"/>
        </w:rPr>
        <w:t xml:space="preserve"> demás miembros de la comunidad universitaria. </w:t>
      </w:r>
      <w:r w:rsidRPr="005502AC">
        <w:rPr>
          <w:rFonts w:ascii="MS Mincho" w:eastAsia="MS Mincho" w:hAnsi="MS Mincho" w:cs="MS Mincho"/>
          <w:lang w:val="es-ES"/>
        </w:rPr>
        <w:t> </w:t>
      </w:r>
    </w:p>
    <w:p w14:paraId="0058B513" w14:textId="77777777" w:rsidR="00C845B9" w:rsidRPr="005502AC" w:rsidRDefault="00C845B9" w:rsidP="005502AC">
      <w:pPr>
        <w:pStyle w:val="Prrafodelista"/>
        <w:widowControl w:val="0"/>
        <w:numPr>
          <w:ilvl w:val="0"/>
          <w:numId w:val="8"/>
        </w:numPr>
        <w:autoSpaceDE w:val="0"/>
        <w:autoSpaceDN w:val="0"/>
        <w:adjustRightInd w:val="0"/>
        <w:spacing w:after="240" w:line="300" w:lineRule="atLeast"/>
        <w:rPr>
          <w:rFonts w:ascii="Arial" w:eastAsia="Times New Roman" w:hAnsi="Arial" w:cs="Arial"/>
          <w:lang w:val="es-ES"/>
        </w:rPr>
      </w:pPr>
      <w:r w:rsidRPr="005502AC">
        <w:rPr>
          <w:rFonts w:ascii="Arial" w:eastAsia="Times New Roman" w:hAnsi="Arial" w:cs="Arial"/>
          <w:lang w:val="es-ES"/>
        </w:rPr>
        <w:t xml:space="preserve">Fortalecer la responsabilidad en el cumplimiento de tareas y compromisos. </w:t>
      </w:r>
      <w:r w:rsidRPr="005502AC">
        <w:rPr>
          <w:rFonts w:ascii="MS Mincho" w:eastAsia="MS Mincho" w:hAnsi="MS Mincho" w:cs="MS Mincho"/>
          <w:lang w:val="es-ES"/>
        </w:rPr>
        <w:t> </w:t>
      </w:r>
    </w:p>
    <w:p w14:paraId="13864B73" w14:textId="77777777" w:rsidR="005502AC" w:rsidRPr="005502AC" w:rsidRDefault="00C845B9" w:rsidP="005502AC">
      <w:pPr>
        <w:pStyle w:val="Prrafodelista"/>
        <w:widowControl w:val="0"/>
        <w:numPr>
          <w:ilvl w:val="0"/>
          <w:numId w:val="8"/>
        </w:numPr>
        <w:autoSpaceDE w:val="0"/>
        <w:autoSpaceDN w:val="0"/>
        <w:adjustRightInd w:val="0"/>
        <w:spacing w:after="240" w:line="300" w:lineRule="atLeast"/>
        <w:rPr>
          <w:rFonts w:ascii="Arial" w:eastAsia="Times New Roman" w:hAnsi="Arial" w:cs="Arial"/>
          <w:lang w:val="es-ES"/>
        </w:rPr>
      </w:pPr>
      <w:r w:rsidRPr="005502AC">
        <w:rPr>
          <w:rFonts w:ascii="Arial" w:eastAsia="Times New Roman" w:hAnsi="Arial" w:cs="Arial"/>
          <w:lang w:val="es-ES"/>
        </w:rPr>
        <w:t>Reforzar</w:t>
      </w:r>
      <w:r w:rsidR="005502AC">
        <w:rPr>
          <w:rFonts w:ascii="Arial" w:eastAsia="Times New Roman" w:hAnsi="Arial" w:cs="Arial"/>
          <w:lang w:val="es-ES"/>
        </w:rPr>
        <w:t xml:space="preserve"> </w:t>
      </w:r>
      <w:r w:rsidRPr="005502AC">
        <w:rPr>
          <w:rFonts w:ascii="Arial" w:eastAsia="Times New Roman" w:hAnsi="Arial" w:cs="Arial"/>
          <w:lang w:val="es-ES"/>
        </w:rPr>
        <w:t>la</w:t>
      </w:r>
      <w:r w:rsidR="005502AC">
        <w:rPr>
          <w:rFonts w:ascii="Arial" w:eastAsia="Times New Roman" w:hAnsi="Arial" w:cs="Arial"/>
          <w:lang w:val="es-ES"/>
        </w:rPr>
        <w:t xml:space="preserve"> </w:t>
      </w:r>
      <w:r w:rsidRPr="005502AC">
        <w:rPr>
          <w:rFonts w:ascii="Arial" w:eastAsia="Times New Roman" w:hAnsi="Arial" w:cs="Arial"/>
          <w:lang w:val="es-ES"/>
        </w:rPr>
        <w:t>honradez</w:t>
      </w:r>
      <w:r w:rsidR="005502AC">
        <w:rPr>
          <w:rFonts w:ascii="Arial" w:eastAsia="Times New Roman" w:hAnsi="Arial" w:cs="Arial"/>
          <w:lang w:val="es-ES"/>
        </w:rPr>
        <w:t xml:space="preserve"> </w:t>
      </w:r>
      <w:r w:rsidRPr="005502AC">
        <w:rPr>
          <w:rFonts w:ascii="Arial" w:eastAsia="Times New Roman" w:hAnsi="Arial" w:cs="Arial"/>
          <w:lang w:val="es-ES"/>
        </w:rPr>
        <w:t>a</w:t>
      </w:r>
      <w:r w:rsidR="005502AC">
        <w:rPr>
          <w:rFonts w:ascii="Arial" w:eastAsia="Times New Roman" w:hAnsi="Arial" w:cs="Arial"/>
          <w:lang w:val="es-ES"/>
        </w:rPr>
        <w:t xml:space="preserve"> </w:t>
      </w:r>
      <w:r w:rsidRPr="005502AC">
        <w:rPr>
          <w:rFonts w:ascii="Arial" w:eastAsia="Times New Roman" w:hAnsi="Arial" w:cs="Arial"/>
          <w:lang w:val="es-ES"/>
        </w:rPr>
        <w:t>la</w:t>
      </w:r>
      <w:r w:rsidR="005502AC">
        <w:rPr>
          <w:rFonts w:ascii="Arial" w:eastAsia="Times New Roman" w:hAnsi="Arial" w:cs="Arial"/>
          <w:lang w:val="es-ES"/>
        </w:rPr>
        <w:t xml:space="preserve"> </w:t>
      </w:r>
      <w:r w:rsidRPr="005502AC">
        <w:rPr>
          <w:rFonts w:ascii="Arial" w:eastAsia="Times New Roman" w:hAnsi="Arial" w:cs="Arial"/>
          <w:lang w:val="es-ES"/>
        </w:rPr>
        <w:t>hora</w:t>
      </w:r>
      <w:r w:rsidR="005502AC">
        <w:rPr>
          <w:rFonts w:ascii="Arial" w:eastAsia="Times New Roman" w:hAnsi="Arial" w:cs="Arial"/>
          <w:lang w:val="es-ES"/>
        </w:rPr>
        <w:t xml:space="preserve"> </w:t>
      </w:r>
      <w:r w:rsidRPr="005502AC">
        <w:rPr>
          <w:rFonts w:ascii="Arial" w:eastAsia="Times New Roman" w:hAnsi="Arial" w:cs="Arial"/>
          <w:lang w:val="es-ES"/>
        </w:rPr>
        <w:t>de</w:t>
      </w:r>
      <w:r w:rsidR="005502AC">
        <w:rPr>
          <w:rFonts w:ascii="Arial" w:eastAsia="Times New Roman" w:hAnsi="Arial" w:cs="Arial"/>
          <w:lang w:val="es-ES"/>
        </w:rPr>
        <w:t xml:space="preserve"> </w:t>
      </w:r>
      <w:r w:rsidRPr="005502AC">
        <w:rPr>
          <w:rFonts w:ascii="Arial" w:eastAsia="Times New Roman" w:hAnsi="Arial" w:cs="Arial"/>
          <w:lang w:val="es-ES"/>
        </w:rPr>
        <w:t>repartir</w:t>
      </w:r>
      <w:r w:rsidR="005502AC">
        <w:rPr>
          <w:rFonts w:ascii="Arial" w:eastAsia="Times New Roman" w:hAnsi="Arial" w:cs="Arial"/>
          <w:lang w:val="es-ES"/>
        </w:rPr>
        <w:t xml:space="preserve"> </w:t>
      </w:r>
      <w:r w:rsidRPr="005502AC">
        <w:rPr>
          <w:rFonts w:ascii="Arial" w:eastAsia="Times New Roman" w:hAnsi="Arial" w:cs="Arial"/>
          <w:lang w:val="es-ES"/>
        </w:rPr>
        <w:t>los</w:t>
      </w:r>
      <w:r w:rsidR="005502AC">
        <w:rPr>
          <w:rFonts w:ascii="Arial" w:eastAsia="Times New Roman" w:hAnsi="Arial" w:cs="Arial"/>
          <w:lang w:val="es-ES"/>
        </w:rPr>
        <w:t xml:space="preserve"> </w:t>
      </w:r>
      <w:r w:rsidRPr="005502AC">
        <w:rPr>
          <w:rFonts w:ascii="Arial" w:eastAsia="Times New Roman" w:hAnsi="Arial" w:cs="Arial"/>
          <w:lang w:val="es-ES"/>
        </w:rPr>
        <w:t>puntajes</w:t>
      </w:r>
      <w:r w:rsidR="005502AC">
        <w:rPr>
          <w:rFonts w:ascii="Arial" w:eastAsia="Times New Roman" w:hAnsi="Arial" w:cs="Arial"/>
          <w:lang w:val="es-ES"/>
        </w:rPr>
        <w:t xml:space="preserve"> </w:t>
      </w:r>
      <w:r w:rsidRPr="005502AC">
        <w:rPr>
          <w:rFonts w:ascii="Arial" w:eastAsia="Times New Roman" w:hAnsi="Arial" w:cs="Arial"/>
          <w:lang w:val="es-ES"/>
        </w:rPr>
        <w:t>de</w:t>
      </w:r>
      <w:r w:rsidR="005502AC">
        <w:rPr>
          <w:rFonts w:ascii="Arial" w:eastAsia="Times New Roman" w:hAnsi="Arial" w:cs="Arial"/>
          <w:lang w:val="es-ES"/>
        </w:rPr>
        <w:t xml:space="preserve"> </w:t>
      </w:r>
      <w:r w:rsidRPr="005502AC">
        <w:rPr>
          <w:rFonts w:ascii="Arial" w:eastAsia="Times New Roman" w:hAnsi="Arial" w:cs="Arial"/>
          <w:lang w:val="es-ES"/>
        </w:rPr>
        <w:t>las</w:t>
      </w:r>
      <w:r w:rsidR="005502AC">
        <w:rPr>
          <w:rFonts w:ascii="Arial" w:eastAsia="Times New Roman" w:hAnsi="Arial" w:cs="Arial"/>
          <w:lang w:val="es-ES"/>
        </w:rPr>
        <w:t xml:space="preserve"> </w:t>
      </w:r>
      <w:r w:rsidRPr="005502AC">
        <w:rPr>
          <w:rFonts w:ascii="Arial" w:eastAsia="Times New Roman" w:hAnsi="Arial" w:cs="Arial"/>
          <w:lang w:val="es-ES"/>
        </w:rPr>
        <w:t>actividades</w:t>
      </w:r>
      <w:r w:rsidR="005502AC">
        <w:rPr>
          <w:rFonts w:ascii="Arial" w:eastAsia="Times New Roman" w:hAnsi="Arial" w:cs="Arial"/>
          <w:lang w:val="es-ES"/>
        </w:rPr>
        <w:t xml:space="preserve"> </w:t>
      </w:r>
      <w:r w:rsidRPr="005502AC">
        <w:rPr>
          <w:rFonts w:ascii="Arial" w:eastAsia="Times New Roman" w:hAnsi="Arial" w:cs="Arial"/>
          <w:lang w:val="es-ES"/>
        </w:rPr>
        <w:t>evaluativas</w:t>
      </w:r>
      <w:r w:rsidR="005502AC">
        <w:rPr>
          <w:rFonts w:ascii="Arial" w:eastAsia="Times New Roman" w:hAnsi="Arial" w:cs="Arial"/>
          <w:lang w:val="es-ES"/>
        </w:rPr>
        <w:t xml:space="preserve"> </w:t>
      </w:r>
      <w:r w:rsidRPr="005502AC">
        <w:rPr>
          <w:rFonts w:ascii="Arial" w:eastAsia="Times New Roman" w:hAnsi="Arial" w:cs="Arial"/>
          <w:lang w:val="es-ES"/>
        </w:rPr>
        <w:t>en</w:t>
      </w:r>
      <w:r w:rsidR="005502AC">
        <w:rPr>
          <w:rFonts w:ascii="Arial" w:eastAsia="Times New Roman" w:hAnsi="Arial" w:cs="Arial"/>
          <w:lang w:val="es-ES"/>
        </w:rPr>
        <w:t xml:space="preserve"> </w:t>
      </w:r>
      <w:r w:rsidRPr="005502AC">
        <w:rPr>
          <w:rFonts w:ascii="Arial" w:eastAsia="Times New Roman" w:hAnsi="Arial" w:cs="Arial"/>
          <w:lang w:val="es-ES"/>
        </w:rPr>
        <w:t>las</w:t>
      </w:r>
      <w:r w:rsidR="005502AC">
        <w:rPr>
          <w:rFonts w:ascii="Arial" w:eastAsia="Times New Roman" w:hAnsi="Arial" w:cs="Arial"/>
          <w:lang w:val="es-ES"/>
        </w:rPr>
        <w:t xml:space="preserve"> </w:t>
      </w:r>
      <w:r w:rsidRPr="005502AC">
        <w:rPr>
          <w:rFonts w:ascii="Arial" w:eastAsia="Times New Roman" w:hAnsi="Arial" w:cs="Arial"/>
          <w:lang w:val="es-ES"/>
        </w:rPr>
        <w:t>que</w:t>
      </w:r>
      <w:r w:rsidR="005502AC">
        <w:rPr>
          <w:rFonts w:ascii="Arial" w:eastAsia="Times New Roman" w:hAnsi="Arial" w:cs="Arial"/>
          <w:lang w:val="es-ES"/>
        </w:rPr>
        <w:t xml:space="preserve"> </w:t>
      </w:r>
      <w:r w:rsidRPr="005502AC">
        <w:rPr>
          <w:rFonts w:ascii="Arial" w:eastAsia="Times New Roman" w:hAnsi="Arial" w:cs="Arial"/>
          <w:lang w:val="es-ES"/>
        </w:rPr>
        <w:t xml:space="preserve">participa. </w:t>
      </w:r>
      <w:r w:rsidRPr="005502AC">
        <w:rPr>
          <w:rFonts w:ascii="MS Mincho" w:eastAsia="MS Mincho" w:hAnsi="MS Mincho" w:cs="MS Mincho"/>
          <w:lang w:val="es-ES"/>
        </w:rPr>
        <w:t> </w:t>
      </w:r>
    </w:p>
    <w:p w14:paraId="019F290E" w14:textId="77777777" w:rsidR="005502AC" w:rsidRPr="005502AC" w:rsidRDefault="00C845B9" w:rsidP="005502AC">
      <w:pPr>
        <w:pStyle w:val="Prrafodelista"/>
        <w:widowControl w:val="0"/>
        <w:numPr>
          <w:ilvl w:val="0"/>
          <w:numId w:val="8"/>
        </w:numPr>
        <w:autoSpaceDE w:val="0"/>
        <w:autoSpaceDN w:val="0"/>
        <w:adjustRightInd w:val="0"/>
        <w:spacing w:after="240" w:line="300" w:lineRule="atLeast"/>
        <w:rPr>
          <w:rFonts w:ascii="Arial" w:eastAsia="Times New Roman" w:hAnsi="Arial" w:cs="Arial"/>
          <w:lang w:val="es-ES"/>
        </w:rPr>
      </w:pPr>
      <w:r w:rsidRPr="005502AC">
        <w:rPr>
          <w:rFonts w:ascii="Arial" w:eastAsia="Times New Roman" w:hAnsi="Arial" w:cs="Arial"/>
          <w:lang w:val="es-ES"/>
        </w:rPr>
        <w:t>Fortalecer la honestidad al r</w:t>
      </w:r>
      <w:r w:rsidR="005502AC">
        <w:rPr>
          <w:rFonts w:ascii="Arial" w:eastAsia="Times New Roman" w:hAnsi="Arial" w:cs="Arial"/>
          <w:lang w:val="es-ES"/>
        </w:rPr>
        <w:t xml:space="preserve">econocer los errores y procurar </w:t>
      </w:r>
      <w:r w:rsidRPr="005502AC">
        <w:rPr>
          <w:rFonts w:ascii="Arial" w:eastAsia="Times New Roman" w:hAnsi="Arial" w:cs="Arial"/>
          <w:lang w:val="es-ES"/>
        </w:rPr>
        <w:t>enmendarlos</w:t>
      </w:r>
      <w:r w:rsidR="005502AC">
        <w:rPr>
          <w:rFonts w:ascii="Arial" w:eastAsia="Times New Roman" w:hAnsi="Arial" w:cs="Arial"/>
          <w:lang w:val="es-ES"/>
        </w:rPr>
        <w:t xml:space="preserve"> </w:t>
      </w:r>
      <w:r w:rsidRPr="005502AC">
        <w:rPr>
          <w:rFonts w:ascii="Arial" w:eastAsia="Times New Roman" w:hAnsi="Arial" w:cs="Arial"/>
          <w:lang w:val="es-ES"/>
        </w:rPr>
        <w:t>/</w:t>
      </w:r>
      <w:r w:rsidR="005502AC">
        <w:rPr>
          <w:rFonts w:ascii="Arial" w:eastAsia="Times New Roman" w:hAnsi="Arial" w:cs="Arial"/>
          <w:lang w:val="es-ES"/>
        </w:rPr>
        <w:t xml:space="preserve"> </w:t>
      </w:r>
      <w:r w:rsidRPr="005502AC">
        <w:rPr>
          <w:rFonts w:ascii="Arial" w:eastAsia="Times New Roman" w:hAnsi="Arial" w:cs="Arial"/>
          <w:lang w:val="es-ES"/>
        </w:rPr>
        <w:t xml:space="preserve">corregirlos. </w:t>
      </w:r>
      <w:r w:rsidRPr="005502AC">
        <w:rPr>
          <w:rFonts w:ascii="MS Mincho" w:eastAsia="MS Mincho" w:hAnsi="MS Mincho" w:cs="MS Mincho"/>
          <w:lang w:val="es-ES"/>
        </w:rPr>
        <w:t> </w:t>
      </w:r>
    </w:p>
    <w:p w14:paraId="437A6B79" w14:textId="28A4FB68" w:rsidR="00D84FA4" w:rsidRPr="005502AC" w:rsidRDefault="00C845B9" w:rsidP="005502AC">
      <w:pPr>
        <w:pStyle w:val="Prrafodelista"/>
        <w:widowControl w:val="0"/>
        <w:numPr>
          <w:ilvl w:val="0"/>
          <w:numId w:val="8"/>
        </w:numPr>
        <w:autoSpaceDE w:val="0"/>
        <w:autoSpaceDN w:val="0"/>
        <w:adjustRightInd w:val="0"/>
        <w:spacing w:after="240" w:line="300" w:lineRule="atLeast"/>
        <w:rPr>
          <w:rFonts w:ascii="Arial" w:eastAsia="Times New Roman" w:hAnsi="Arial" w:cs="Arial"/>
          <w:lang w:val="es-ES"/>
        </w:rPr>
      </w:pPr>
      <w:r w:rsidRPr="005502AC">
        <w:rPr>
          <w:rFonts w:ascii="Arial" w:eastAsia="Times New Roman" w:hAnsi="Arial" w:cs="Arial"/>
          <w:lang w:val="es-ES"/>
        </w:rPr>
        <w:t xml:space="preserve">Fomentar la solidaridad mediante la ayuda que pueda ofrecer a los compañeros que muestran cierta dificultad </w:t>
      </w:r>
      <w:r w:rsidRPr="005502AC">
        <w:rPr>
          <w:rFonts w:ascii="MS Mincho" w:eastAsia="MS Mincho" w:hAnsi="MS Mincho" w:cs="MS Mincho"/>
          <w:lang w:val="es-ES"/>
        </w:rPr>
        <w:t> </w:t>
      </w:r>
      <w:r w:rsidRPr="005502AC">
        <w:rPr>
          <w:rFonts w:ascii="Arial" w:eastAsia="Times New Roman" w:hAnsi="Arial" w:cs="Arial"/>
          <w:lang w:val="es-ES"/>
        </w:rPr>
        <w:t xml:space="preserve">para comprender la materia. </w:t>
      </w:r>
      <w:r w:rsidRPr="005502AC">
        <w:rPr>
          <w:rFonts w:ascii="MS Mincho" w:eastAsia="MS Mincho" w:hAnsi="MS Mincho" w:cs="MS Mincho"/>
          <w:lang w:val="es-ES"/>
        </w:rPr>
        <w:t> </w:t>
      </w:r>
    </w:p>
    <w:p w14:paraId="4A79C97D" w14:textId="77777777" w:rsidR="00DF61A1" w:rsidRPr="00C845B9" w:rsidRDefault="00DF61A1" w:rsidP="00A731E2">
      <w:pPr>
        <w:rPr>
          <w:rFonts w:ascii="Arial" w:hAnsi="Arial" w:cs="Arial"/>
          <w:sz w:val="16"/>
          <w:szCs w:val="20"/>
          <w:lang w:val="es-ES"/>
        </w:rPr>
      </w:pPr>
    </w:p>
    <w:tbl>
      <w:tblPr>
        <w:tblStyle w:val="Tablaconcuadrcula"/>
        <w:tblW w:w="0" w:type="auto"/>
        <w:shd w:val="clear" w:color="auto" w:fill="595959" w:themeFill="text1" w:themeFillTint="A6"/>
        <w:tblLook w:val="04A0" w:firstRow="1" w:lastRow="0" w:firstColumn="1" w:lastColumn="0" w:noHBand="0" w:noVBand="1"/>
      </w:tblPr>
      <w:tblGrid>
        <w:gridCol w:w="9394"/>
      </w:tblGrid>
      <w:tr w:rsidR="00166C45" w:rsidRPr="00C845B9" w14:paraId="7EB4664D" w14:textId="77777777" w:rsidTr="00470621">
        <w:trPr>
          <w:trHeight w:val="414"/>
        </w:trPr>
        <w:tc>
          <w:tcPr>
            <w:tcW w:w="9544" w:type="dxa"/>
            <w:shd w:val="clear" w:color="auto" w:fill="004388"/>
            <w:vAlign w:val="center"/>
          </w:tcPr>
          <w:p w14:paraId="3D3393A8" w14:textId="77777777" w:rsidR="00166C45" w:rsidRPr="00C845B9" w:rsidRDefault="00166C45" w:rsidP="009C051F">
            <w:pPr>
              <w:rPr>
                <w:rFonts w:ascii="Arial" w:hAnsi="Arial" w:cs="Arial"/>
                <w:sz w:val="16"/>
                <w:szCs w:val="20"/>
                <w:lang w:val="es-ES"/>
              </w:rPr>
            </w:pPr>
            <w:r w:rsidRPr="00C845B9">
              <w:rPr>
                <w:rFonts w:ascii="Arial" w:hAnsi="Arial" w:cs="Arial"/>
                <w:b/>
                <w:color w:val="FFFFFF" w:themeColor="background1"/>
                <w:lang w:val="es-CR"/>
              </w:rPr>
              <w:t>V</w:t>
            </w:r>
            <w:r w:rsidR="002846D6" w:rsidRPr="00C845B9">
              <w:rPr>
                <w:rFonts w:ascii="Arial" w:hAnsi="Arial" w:cs="Arial"/>
                <w:b/>
                <w:color w:val="FFFFFF" w:themeColor="background1"/>
                <w:lang w:val="es-CR"/>
              </w:rPr>
              <w:t>I</w:t>
            </w:r>
            <w:r w:rsidRPr="00C845B9">
              <w:rPr>
                <w:rFonts w:ascii="Arial" w:hAnsi="Arial" w:cs="Arial"/>
                <w:b/>
                <w:color w:val="FFFFFF" w:themeColor="background1"/>
                <w:lang w:val="es-CR"/>
              </w:rPr>
              <w:t xml:space="preserve">. </w:t>
            </w:r>
            <w:r w:rsidR="009C051F" w:rsidRPr="00C845B9">
              <w:rPr>
                <w:rFonts w:ascii="Arial" w:hAnsi="Arial" w:cs="Arial"/>
                <w:b/>
                <w:color w:val="FFFFFF" w:themeColor="background1"/>
                <w:lang w:val="es-CR"/>
              </w:rPr>
              <w:t xml:space="preserve">SISTEMA DE EVALUACIÓN </w:t>
            </w:r>
          </w:p>
        </w:tc>
      </w:tr>
    </w:tbl>
    <w:p w14:paraId="69C582BE" w14:textId="77777777" w:rsidR="00DF61A1" w:rsidRPr="00C845B9" w:rsidRDefault="00DF61A1" w:rsidP="00A731E2">
      <w:pPr>
        <w:rPr>
          <w:rFonts w:ascii="Arial" w:hAnsi="Arial" w:cs="Arial"/>
          <w:sz w:val="16"/>
          <w:szCs w:val="20"/>
          <w:lang w:val="es-ES"/>
        </w:rPr>
      </w:pPr>
    </w:p>
    <w:p w14:paraId="5935AD15" w14:textId="77777777" w:rsidR="00DF61A1" w:rsidRPr="00C845B9" w:rsidRDefault="00DF61A1" w:rsidP="00A731E2">
      <w:pPr>
        <w:rPr>
          <w:rFonts w:ascii="Arial" w:hAnsi="Arial" w:cs="Arial"/>
          <w:sz w:val="16"/>
          <w:szCs w:val="20"/>
          <w:lang w:val="es-ES"/>
        </w:rPr>
      </w:pPr>
    </w:p>
    <w:tbl>
      <w:tblPr>
        <w:tblStyle w:val="Tablaconcuadrcula"/>
        <w:tblW w:w="0" w:type="auto"/>
        <w:tblLook w:val="04A0" w:firstRow="1" w:lastRow="0" w:firstColumn="1" w:lastColumn="0" w:noHBand="0" w:noVBand="1"/>
      </w:tblPr>
      <w:tblGrid>
        <w:gridCol w:w="3251"/>
        <w:gridCol w:w="1778"/>
        <w:gridCol w:w="1444"/>
        <w:gridCol w:w="2921"/>
      </w:tblGrid>
      <w:tr w:rsidR="009C051F" w:rsidRPr="005502AC" w14:paraId="2CA27544" w14:textId="77777777" w:rsidTr="005502AC">
        <w:trPr>
          <w:trHeight w:val="369"/>
        </w:trPr>
        <w:tc>
          <w:tcPr>
            <w:tcW w:w="3251" w:type="dxa"/>
            <w:shd w:val="clear" w:color="auto" w:fill="004388"/>
            <w:vAlign w:val="center"/>
          </w:tcPr>
          <w:p w14:paraId="7B3DD458" w14:textId="77777777" w:rsidR="009C051F" w:rsidRPr="005502AC" w:rsidRDefault="009C051F" w:rsidP="009C051F">
            <w:pPr>
              <w:widowControl w:val="0"/>
              <w:jc w:val="center"/>
              <w:rPr>
                <w:rFonts w:ascii="Arial" w:eastAsia="Times New Roman" w:hAnsi="Arial" w:cs="Arial"/>
                <w:b/>
                <w:color w:val="FFFFFF"/>
                <w:lang w:val="es-ES"/>
              </w:rPr>
            </w:pPr>
            <w:r w:rsidRPr="005502AC">
              <w:rPr>
                <w:rFonts w:ascii="Arial" w:eastAsia="Times New Roman" w:hAnsi="Arial" w:cs="Arial"/>
                <w:b/>
                <w:color w:val="FFFFFF"/>
                <w:lang w:val="es-ES"/>
              </w:rPr>
              <w:t>Rubro</w:t>
            </w:r>
          </w:p>
        </w:tc>
        <w:tc>
          <w:tcPr>
            <w:tcW w:w="1778" w:type="dxa"/>
            <w:shd w:val="clear" w:color="auto" w:fill="004388"/>
            <w:vAlign w:val="center"/>
          </w:tcPr>
          <w:p w14:paraId="0E082C62" w14:textId="77777777" w:rsidR="009C051F" w:rsidRPr="005502AC" w:rsidRDefault="009C051F" w:rsidP="009C051F">
            <w:pPr>
              <w:widowControl w:val="0"/>
              <w:jc w:val="center"/>
              <w:rPr>
                <w:rFonts w:ascii="Arial" w:eastAsia="Times New Roman" w:hAnsi="Arial" w:cs="Arial"/>
                <w:b/>
                <w:color w:val="FFFFFF"/>
                <w:lang w:val="es-ES"/>
              </w:rPr>
            </w:pPr>
            <w:r w:rsidRPr="005502AC">
              <w:rPr>
                <w:rFonts w:ascii="Arial" w:eastAsia="Times New Roman" w:hAnsi="Arial" w:cs="Arial"/>
                <w:b/>
                <w:color w:val="FFFFFF"/>
                <w:lang w:val="es-ES"/>
              </w:rPr>
              <w:t>Contenido</w:t>
            </w:r>
          </w:p>
        </w:tc>
        <w:tc>
          <w:tcPr>
            <w:tcW w:w="1444" w:type="dxa"/>
            <w:shd w:val="clear" w:color="auto" w:fill="004388"/>
            <w:vAlign w:val="center"/>
          </w:tcPr>
          <w:p w14:paraId="6A9B5B2E" w14:textId="77777777" w:rsidR="009C051F" w:rsidRPr="005502AC" w:rsidRDefault="009C051F" w:rsidP="009C051F">
            <w:pPr>
              <w:widowControl w:val="0"/>
              <w:jc w:val="center"/>
              <w:rPr>
                <w:rFonts w:ascii="Arial" w:eastAsia="Times New Roman" w:hAnsi="Arial" w:cs="Arial"/>
                <w:b/>
                <w:color w:val="FFFFFF"/>
                <w:lang w:val="es-ES"/>
              </w:rPr>
            </w:pPr>
            <w:r w:rsidRPr="005502AC">
              <w:rPr>
                <w:rFonts w:ascii="Arial" w:eastAsia="Times New Roman" w:hAnsi="Arial" w:cs="Arial"/>
                <w:b/>
                <w:color w:val="FFFFFF"/>
                <w:lang w:val="es-ES"/>
              </w:rPr>
              <w:t>Porcentaje</w:t>
            </w:r>
          </w:p>
        </w:tc>
        <w:tc>
          <w:tcPr>
            <w:tcW w:w="2921" w:type="dxa"/>
            <w:shd w:val="clear" w:color="auto" w:fill="004388"/>
            <w:vAlign w:val="center"/>
          </w:tcPr>
          <w:p w14:paraId="6505DAA9" w14:textId="77777777" w:rsidR="009C051F" w:rsidRPr="005502AC" w:rsidRDefault="009C051F" w:rsidP="009C051F">
            <w:pPr>
              <w:widowControl w:val="0"/>
              <w:jc w:val="center"/>
              <w:rPr>
                <w:rFonts w:ascii="Arial" w:eastAsia="Times New Roman" w:hAnsi="Arial" w:cs="Arial"/>
                <w:b/>
                <w:color w:val="FFFFFF"/>
                <w:lang w:val="es-ES"/>
              </w:rPr>
            </w:pPr>
            <w:r w:rsidRPr="005502AC">
              <w:rPr>
                <w:rFonts w:ascii="Arial" w:eastAsia="Times New Roman" w:hAnsi="Arial" w:cs="Arial"/>
                <w:b/>
                <w:color w:val="FFFFFF"/>
                <w:lang w:val="es-ES"/>
              </w:rPr>
              <w:t>Fecha</w:t>
            </w:r>
          </w:p>
        </w:tc>
      </w:tr>
      <w:tr w:rsidR="009C051F" w:rsidRPr="005502AC" w14:paraId="781D6FEF" w14:textId="77777777" w:rsidTr="005502AC">
        <w:trPr>
          <w:trHeight w:val="340"/>
        </w:trPr>
        <w:tc>
          <w:tcPr>
            <w:tcW w:w="3251" w:type="dxa"/>
            <w:vAlign w:val="center"/>
          </w:tcPr>
          <w:p w14:paraId="6F796C72" w14:textId="67121255" w:rsidR="009C051F" w:rsidRPr="005502AC" w:rsidRDefault="005502AC" w:rsidP="002029F7">
            <w:pPr>
              <w:widowControl w:val="0"/>
              <w:rPr>
                <w:rFonts w:ascii="Arial" w:eastAsia="Times New Roman" w:hAnsi="Arial" w:cs="Arial"/>
                <w:lang w:val="es-ES"/>
              </w:rPr>
            </w:pPr>
            <w:r>
              <w:rPr>
                <w:rFonts w:ascii="Arial" w:eastAsia="Times New Roman" w:hAnsi="Arial" w:cs="Arial"/>
                <w:lang w:val="es-ES"/>
              </w:rPr>
              <w:t>I Parcial</w:t>
            </w:r>
          </w:p>
        </w:tc>
        <w:tc>
          <w:tcPr>
            <w:tcW w:w="1778" w:type="dxa"/>
            <w:vAlign w:val="center"/>
          </w:tcPr>
          <w:p w14:paraId="20423AD7" w14:textId="3B56243D" w:rsidR="009C051F" w:rsidRPr="005502AC" w:rsidRDefault="00D54650" w:rsidP="009C051F">
            <w:pPr>
              <w:widowControl w:val="0"/>
              <w:jc w:val="center"/>
              <w:rPr>
                <w:rFonts w:ascii="Arial" w:eastAsia="Times New Roman" w:hAnsi="Arial" w:cs="Arial"/>
                <w:lang w:val="es-ES"/>
              </w:rPr>
            </w:pPr>
            <w:r w:rsidRPr="005502AC">
              <w:rPr>
                <w:rFonts w:ascii="Arial" w:eastAsia="Times New Roman" w:hAnsi="Arial" w:cs="Arial"/>
                <w:lang w:val="es-ES"/>
              </w:rPr>
              <w:t>Temas</w:t>
            </w:r>
            <w:r w:rsidR="005502AC">
              <w:rPr>
                <w:rFonts w:ascii="Arial" w:eastAsia="Times New Roman" w:hAnsi="Arial" w:cs="Arial"/>
                <w:lang w:val="es-ES"/>
              </w:rPr>
              <w:t xml:space="preserve"> 1 y 2</w:t>
            </w:r>
          </w:p>
        </w:tc>
        <w:tc>
          <w:tcPr>
            <w:tcW w:w="1444" w:type="dxa"/>
            <w:vAlign w:val="center"/>
          </w:tcPr>
          <w:p w14:paraId="27D81376" w14:textId="72B91E6F" w:rsidR="009C051F" w:rsidRPr="005502AC" w:rsidRDefault="005502AC" w:rsidP="009C051F">
            <w:pPr>
              <w:widowControl w:val="0"/>
              <w:jc w:val="center"/>
              <w:rPr>
                <w:rFonts w:ascii="Arial" w:eastAsia="Times New Roman" w:hAnsi="Arial" w:cs="Arial"/>
                <w:lang w:val="es-ES"/>
              </w:rPr>
            </w:pPr>
            <w:r>
              <w:rPr>
                <w:rFonts w:ascii="Arial" w:eastAsia="Times New Roman" w:hAnsi="Arial" w:cs="Arial"/>
                <w:lang w:val="es-ES"/>
              </w:rPr>
              <w:t>20</w:t>
            </w:r>
            <w:r w:rsidR="00D54650" w:rsidRPr="005502AC">
              <w:rPr>
                <w:rFonts w:ascii="Arial" w:eastAsia="Times New Roman" w:hAnsi="Arial" w:cs="Arial"/>
                <w:lang w:val="es-ES"/>
              </w:rPr>
              <w:t>%</w:t>
            </w:r>
          </w:p>
        </w:tc>
        <w:tc>
          <w:tcPr>
            <w:tcW w:w="2921" w:type="dxa"/>
            <w:vAlign w:val="center"/>
          </w:tcPr>
          <w:p w14:paraId="276F690A" w14:textId="2816E42B" w:rsidR="009C051F" w:rsidRPr="005502AC" w:rsidRDefault="005502AC" w:rsidP="005502AC">
            <w:pPr>
              <w:widowControl w:val="0"/>
              <w:jc w:val="center"/>
              <w:rPr>
                <w:rFonts w:ascii="Arial" w:eastAsia="Times New Roman" w:hAnsi="Arial" w:cs="Arial"/>
                <w:lang w:val="es-ES"/>
              </w:rPr>
            </w:pPr>
            <w:r>
              <w:rPr>
                <w:rFonts w:ascii="Arial" w:eastAsia="Times New Roman" w:hAnsi="Arial" w:cs="Arial"/>
                <w:lang w:val="es-ES"/>
              </w:rPr>
              <w:t>Lunes 11 de setiembre de 2017, 1:00 pm.</w:t>
            </w:r>
          </w:p>
        </w:tc>
      </w:tr>
      <w:tr w:rsidR="009C051F" w:rsidRPr="005502AC" w14:paraId="0B4A332E" w14:textId="77777777" w:rsidTr="005502AC">
        <w:trPr>
          <w:trHeight w:val="593"/>
        </w:trPr>
        <w:tc>
          <w:tcPr>
            <w:tcW w:w="3251" w:type="dxa"/>
            <w:vAlign w:val="center"/>
          </w:tcPr>
          <w:p w14:paraId="1C5C12B8" w14:textId="126F690D" w:rsidR="009C051F" w:rsidRPr="005502AC" w:rsidRDefault="005502AC" w:rsidP="009C051F">
            <w:pPr>
              <w:widowControl w:val="0"/>
              <w:rPr>
                <w:rFonts w:ascii="Arial" w:eastAsia="Times New Roman" w:hAnsi="Arial" w:cs="Arial"/>
                <w:lang w:val="es-ES"/>
              </w:rPr>
            </w:pPr>
            <w:r>
              <w:rPr>
                <w:rFonts w:ascii="Arial" w:eastAsia="Times New Roman" w:hAnsi="Arial" w:cs="Arial"/>
                <w:lang w:val="es-ES"/>
              </w:rPr>
              <w:t>II Parcial</w:t>
            </w:r>
          </w:p>
        </w:tc>
        <w:tc>
          <w:tcPr>
            <w:tcW w:w="1778" w:type="dxa"/>
            <w:vAlign w:val="center"/>
          </w:tcPr>
          <w:p w14:paraId="1346F018" w14:textId="571DC79A" w:rsidR="009C051F" w:rsidRPr="005502AC" w:rsidRDefault="00D54650" w:rsidP="009C051F">
            <w:pPr>
              <w:widowControl w:val="0"/>
              <w:jc w:val="center"/>
              <w:rPr>
                <w:rFonts w:ascii="Arial" w:eastAsia="Times New Roman" w:hAnsi="Arial" w:cs="Arial"/>
                <w:lang w:val="es-ES"/>
              </w:rPr>
            </w:pPr>
            <w:r w:rsidRPr="005502AC">
              <w:rPr>
                <w:rFonts w:ascii="Arial" w:eastAsia="Times New Roman" w:hAnsi="Arial" w:cs="Arial"/>
                <w:lang w:val="es-ES"/>
              </w:rPr>
              <w:t>Temas</w:t>
            </w:r>
            <w:r w:rsidR="005502AC">
              <w:rPr>
                <w:rFonts w:ascii="Arial" w:eastAsia="Times New Roman" w:hAnsi="Arial" w:cs="Arial"/>
                <w:lang w:val="es-ES"/>
              </w:rPr>
              <w:t xml:space="preserve"> 3 y 4</w:t>
            </w:r>
          </w:p>
        </w:tc>
        <w:tc>
          <w:tcPr>
            <w:tcW w:w="1444" w:type="dxa"/>
            <w:vAlign w:val="center"/>
          </w:tcPr>
          <w:p w14:paraId="237574A1" w14:textId="2C7F3B69" w:rsidR="009C051F" w:rsidRPr="005502AC" w:rsidRDefault="005502AC" w:rsidP="00BB4CFA">
            <w:pPr>
              <w:widowControl w:val="0"/>
              <w:jc w:val="center"/>
              <w:rPr>
                <w:rFonts w:ascii="Arial" w:eastAsia="Times New Roman" w:hAnsi="Arial" w:cs="Arial"/>
                <w:lang w:val="es-ES"/>
              </w:rPr>
            </w:pPr>
            <w:r>
              <w:rPr>
                <w:rFonts w:ascii="Arial" w:eastAsia="Times New Roman" w:hAnsi="Arial" w:cs="Arial"/>
                <w:lang w:val="es-ES"/>
              </w:rPr>
              <w:t>25</w:t>
            </w:r>
            <w:r w:rsidR="00D54650" w:rsidRPr="005502AC">
              <w:rPr>
                <w:rFonts w:ascii="Arial" w:eastAsia="Times New Roman" w:hAnsi="Arial" w:cs="Arial"/>
                <w:lang w:val="es-ES"/>
              </w:rPr>
              <w:t>%</w:t>
            </w:r>
          </w:p>
        </w:tc>
        <w:tc>
          <w:tcPr>
            <w:tcW w:w="2921" w:type="dxa"/>
            <w:vAlign w:val="center"/>
          </w:tcPr>
          <w:p w14:paraId="6C0808E5" w14:textId="113C01DE" w:rsidR="009C051F" w:rsidRPr="005502AC" w:rsidRDefault="005502AC" w:rsidP="009C051F">
            <w:pPr>
              <w:widowControl w:val="0"/>
              <w:jc w:val="center"/>
              <w:rPr>
                <w:rFonts w:ascii="Arial" w:eastAsia="Times New Roman" w:hAnsi="Arial" w:cs="Arial"/>
                <w:lang w:val="es-ES"/>
              </w:rPr>
            </w:pPr>
            <w:r>
              <w:rPr>
                <w:rFonts w:ascii="Arial" w:eastAsia="Times New Roman" w:hAnsi="Arial" w:cs="Arial"/>
                <w:lang w:val="es-ES"/>
              </w:rPr>
              <w:t>Lunes 16 de octubre de 2017, 1:00 pm</w:t>
            </w:r>
          </w:p>
        </w:tc>
      </w:tr>
      <w:tr w:rsidR="009C051F" w:rsidRPr="005502AC" w14:paraId="01B79247" w14:textId="77777777" w:rsidTr="005502AC">
        <w:trPr>
          <w:trHeight w:val="340"/>
        </w:trPr>
        <w:tc>
          <w:tcPr>
            <w:tcW w:w="3251" w:type="dxa"/>
            <w:vAlign w:val="center"/>
          </w:tcPr>
          <w:p w14:paraId="389A1419" w14:textId="61A7FBB5" w:rsidR="009C051F" w:rsidRPr="005502AC" w:rsidRDefault="005502AC" w:rsidP="009C051F">
            <w:pPr>
              <w:widowControl w:val="0"/>
              <w:rPr>
                <w:rFonts w:ascii="Arial" w:eastAsia="Times New Roman" w:hAnsi="Arial" w:cs="Arial"/>
                <w:lang w:val="es-ES"/>
              </w:rPr>
            </w:pPr>
            <w:r>
              <w:rPr>
                <w:rFonts w:ascii="Arial" w:eastAsia="Times New Roman" w:hAnsi="Arial" w:cs="Arial"/>
                <w:lang w:val="es-ES"/>
              </w:rPr>
              <w:t>III Parcial</w:t>
            </w:r>
          </w:p>
        </w:tc>
        <w:tc>
          <w:tcPr>
            <w:tcW w:w="1778" w:type="dxa"/>
            <w:vAlign w:val="center"/>
          </w:tcPr>
          <w:p w14:paraId="0A01D941" w14:textId="047048D1" w:rsidR="009C051F" w:rsidRPr="005502AC" w:rsidRDefault="00D54650" w:rsidP="009C051F">
            <w:pPr>
              <w:widowControl w:val="0"/>
              <w:jc w:val="center"/>
              <w:rPr>
                <w:rFonts w:ascii="Arial" w:eastAsia="Times New Roman" w:hAnsi="Arial" w:cs="Arial"/>
                <w:lang w:val="es-ES"/>
              </w:rPr>
            </w:pPr>
            <w:r w:rsidRPr="005502AC">
              <w:rPr>
                <w:rFonts w:ascii="Arial" w:eastAsia="Times New Roman" w:hAnsi="Arial" w:cs="Arial"/>
                <w:lang w:val="es-ES"/>
              </w:rPr>
              <w:t>Temas</w:t>
            </w:r>
            <w:r w:rsidR="005502AC">
              <w:rPr>
                <w:rFonts w:ascii="Arial" w:eastAsia="Times New Roman" w:hAnsi="Arial" w:cs="Arial"/>
                <w:lang w:val="es-ES"/>
              </w:rPr>
              <w:t xml:space="preserve"> 5 y 6</w:t>
            </w:r>
          </w:p>
        </w:tc>
        <w:tc>
          <w:tcPr>
            <w:tcW w:w="1444" w:type="dxa"/>
            <w:vAlign w:val="center"/>
          </w:tcPr>
          <w:p w14:paraId="03F841BF" w14:textId="62A62947" w:rsidR="009C051F" w:rsidRPr="005502AC" w:rsidRDefault="005502AC" w:rsidP="009C051F">
            <w:pPr>
              <w:widowControl w:val="0"/>
              <w:jc w:val="center"/>
              <w:rPr>
                <w:rFonts w:ascii="Arial" w:eastAsia="Times New Roman" w:hAnsi="Arial" w:cs="Arial"/>
                <w:lang w:val="es-ES"/>
              </w:rPr>
            </w:pPr>
            <w:r>
              <w:rPr>
                <w:rFonts w:ascii="Arial" w:eastAsia="Times New Roman" w:hAnsi="Arial" w:cs="Arial"/>
                <w:lang w:val="es-ES"/>
              </w:rPr>
              <w:t>25</w:t>
            </w:r>
            <w:r w:rsidR="00D54650" w:rsidRPr="005502AC">
              <w:rPr>
                <w:rFonts w:ascii="Arial" w:eastAsia="Times New Roman" w:hAnsi="Arial" w:cs="Arial"/>
                <w:lang w:val="es-ES"/>
              </w:rPr>
              <w:t>%</w:t>
            </w:r>
          </w:p>
        </w:tc>
        <w:tc>
          <w:tcPr>
            <w:tcW w:w="2921" w:type="dxa"/>
            <w:vAlign w:val="center"/>
          </w:tcPr>
          <w:p w14:paraId="65FEF987" w14:textId="4232059B" w:rsidR="009C051F" w:rsidRPr="005502AC" w:rsidRDefault="0085138C" w:rsidP="009C051F">
            <w:pPr>
              <w:widowControl w:val="0"/>
              <w:jc w:val="center"/>
              <w:rPr>
                <w:rFonts w:ascii="Arial" w:eastAsia="Times New Roman" w:hAnsi="Arial" w:cs="Arial"/>
                <w:lang w:val="es-ES"/>
              </w:rPr>
            </w:pPr>
            <w:r>
              <w:rPr>
                <w:rFonts w:ascii="Arial" w:eastAsia="Times New Roman" w:hAnsi="Arial" w:cs="Arial"/>
                <w:lang w:val="es-ES"/>
              </w:rPr>
              <w:t>Lunes 27 de noviembre de 2017, 1:00 pm</w:t>
            </w:r>
          </w:p>
        </w:tc>
      </w:tr>
      <w:tr w:rsidR="009C051F" w:rsidRPr="005502AC" w14:paraId="4252D556" w14:textId="77777777" w:rsidTr="005502AC">
        <w:trPr>
          <w:trHeight w:val="340"/>
        </w:trPr>
        <w:tc>
          <w:tcPr>
            <w:tcW w:w="3251" w:type="dxa"/>
            <w:vAlign w:val="center"/>
          </w:tcPr>
          <w:p w14:paraId="7A736649" w14:textId="74FFCA42" w:rsidR="009C051F" w:rsidRPr="005502AC" w:rsidRDefault="0085138C" w:rsidP="00D54650">
            <w:pPr>
              <w:widowControl w:val="0"/>
              <w:rPr>
                <w:rFonts w:ascii="Arial" w:eastAsia="Times New Roman" w:hAnsi="Arial" w:cs="Arial"/>
                <w:lang w:val="es-ES"/>
              </w:rPr>
            </w:pPr>
            <w:r>
              <w:rPr>
                <w:rFonts w:ascii="Arial" w:eastAsia="Times New Roman" w:hAnsi="Arial" w:cs="Arial"/>
                <w:lang w:val="es-ES"/>
              </w:rPr>
              <w:t>Trabajos extraclase (tareas)</w:t>
            </w:r>
          </w:p>
        </w:tc>
        <w:tc>
          <w:tcPr>
            <w:tcW w:w="1778" w:type="dxa"/>
            <w:vAlign w:val="center"/>
          </w:tcPr>
          <w:p w14:paraId="3827FD14" w14:textId="0074FF85" w:rsidR="009C051F" w:rsidRPr="005502AC" w:rsidRDefault="009C051F" w:rsidP="009C051F">
            <w:pPr>
              <w:widowControl w:val="0"/>
              <w:jc w:val="center"/>
              <w:rPr>
                <w:rFonts w:ascii="Arial" w:eastAsia="Times New Roman" w:hAnsi="Arial" w:cs="Arial"/>
                <w:lang w:val="es-ES"/>
              </w:rPr>
            </w:pPr>
          </w:p>
        </w:tc>
        <w:tc>
          <w:tcPr>
            <w:tcW w:w="1444" w:type="dxa"/>
            <w:vAlign w:val="center"/>
          </w:tcPr>
          <w:p w14:paraId="7124AAB9" w14:textId="13FF3313" w:rsidR="009C051F" w:rsidRPr="005502AC" w:rsidRDefault="0085138C" w:rsidP="009C051F">
            <w:pPr>
              <w:widowControl w:val="0"/>
              <w:jc w:val="center"/>
              <w:rPr>
                <w:rFonts w:ascii="Arial" w:eastAsia="Times New Roman" w:hAnsi="Arial" w:cs="Arial"/>
                <w:lang w:val="es-ES"/>
              </w:rPr>
            </w:pPr>
            <w:r>
              <w:rPr>
                <w:rFonts w:ascii="Arial" w:eastAsia="Times New Roman" w:hAnsi="Arial" w:cs="Arial"/>
                <w:lang w:val="es-ES"/>
              </w:rPr>
              <w:t>15</w:t>
            </w:r>
            <w:r w:rsidR="00D54650" w:rsidRPr="005502AC">
              <w:rPr>
                <w:rFonts w:ascii="Arial" w:eastAsia="Times New Roman" w:hAnsi="Arial" w:cs="Arial"/>
                <w:lang w:val="es-ES"/>
              </w:rPr>
              <w:t>%</w:t>
            </w:r>
          </w:p>
        </w:tc>
        <w:tc>
          <w:tcPr>
            <w:tcW w:w="2921" w:type="dxa"/>
            <w:vAlign w:val="center"/>
          </w:tcPr>
          <w:p w14:paraId="26B67FD5" w14:textId="77777777" w:rsidR="009C051F" w:rsidRPr="005502AC" w:rsidRDefault="009C051F" w:rsidP="009C051F">
            <w:pPr>
              <w:widowControl w:val="0"/>
              <w:jc w:val="center"/>
              <w:rPr>
                <w:rFonts w:ascii="Arial" w:eastAsia="Times New Roman" w:hAnsi="Arial" w:cs="Arial"/>
                <w:lang w:val="es-ES"/>
              </w:rPr>
            </w:pPr>
          </w:p>
        </w:tc>
      </w:tr>
      <w:tr w:rsidR="009C051F" w:rsidRPr="005502AC" w14:paraId="5E557E2F" w14:textId="77777777" w:rsidTr="005502AC">
        <w:trPr>
          <w:trHeight w:val="340"/>
        </w:trPr>
        <w:tc>
          <w:tcPr>
            <w:tcW w:w="3251" w:type="dxa"/>
            <w:vAlign w:val="center"/>
          </w:tcPr>
          <w:p w14:paraId="7ECF1E9A" w14:textId="1A2E6CCF" w:rsidR="009C051F" w:rsidRPr="005502AC" w:rsidRDefault="0085138C" w:rsidP="00D54650">
            <w:pPr>
              <w:widowControl w:val="0"/>
              <w:rPr>
                <w:rFonts w:ascii="Arial" w:eastAsia="Times New Roman" w:hAnsi="Arial" w:cs="Arial"/>
                <w:lang w:val="es-ES"/>
              </w:rPr>
            </w:pPr>
            <w:r>
              <w:rPr>
                <w:rFonts w:ascii="Arial" w:eastAsia="Times New Roman" w:hAnsi="Arial" w:cs="Arial"/>
                <w:lang w:val="es-ES"/>
              </w:rPr>
              <w:t>Pruebas cortas y otros</w:t>
            </w:r>
          </w:p>
        </w:tc>
        <w:tc>
          <w:tcPr>
            <w:tcW w:w="1778" w:type="dxa"/>
            <w:vAlign w:val="center"/>
          </w:tcPr>
          <w:p w14:paraId="6AD5FC65" w14:textId="237B3AE8" w:rsidR="009C051F" w:rsidRPr="005502AC" w:rsidRDefault="009C051F" w:rsidP="009C051F">
            <w:pPr>
              <w:widowControl w:val="0"/>
              <w:jc w:val="center"/>
              <w:rPr>
                <w:rFonts w:ascii="Arial" w:eastAsia="Times New Roman" w:hAnsi="Arial" w:cs="Arial"/>
                <w:lang w:val="es-ES"/>
              </w:rPr>
            </w:pPr>
          </w:p>
        </w:tc>
        <w:tc>
          <w:tcPr>
            <w:tcW w:w="1444" w:type="dxa"/>
            <w:vAlign w:val="center"/>
          </w:tcPr>
          <w:p w14:paraId="2E4091AC" w14:textId="498F8DFD" w:rsidR="009C051F" w:rsidRPr="005502AC" w:rsidRDefault="0085138C" w:rsidP="009C051F">
            <w:pPr>
              <w:widowControl w:val="0"/>
              <w:jc w:val="center"/>
              <w:rPr>
                <w:rFonts w:ascii="Arial" w:eastAsia="Times New Roman" w:hAnsi="Arial" w:cs="Arial"/>
                <w:lang w:val="es-ES"/>
              </w:rPr>
            </w:pPr>
            <w:r>
              <w:rPr>
                <w:rFonts w:ascii="Arial" w:eastAsia="Times New Roman" w:hAnsi="Arial" w:cs="Arial"/>
                <w:lang w:val="es-ES"/>
              </w:rPr>
              <w:t>10</w:t>
            </w:r>
            <w:r w:rsidR="00D54650" w:rsidRPr="005502AC">
              <w:rPr>
                <w:rFonts w:ascii="Arial" w:eastAsia="Times New Roman" w:hAnsi="Arial" w:cs="Arial"/>
                <w:lang w:val="es-ES"/>
              </w:rPr>
              <w:t>%</w:t>
            </w:r>
          </w:p>
        </w:tc>
        <w:tc>
          <w:tcPr>
            <w:tcW w:w="2921" w:type="dxa"/>
            <w:vAlign w:val="center"/>
          </w:tcPr>
          <w:p w14:paraId="7E214B5F" w14:textId="77777777" w:rsidR="009C051F" w:rsidRPr="005502AC" w:rsidRDefault="009C051F" w:rsidP="009C051F">
            <w:pPr>
              <w:widowControl w:val="0"/>
              <w:jc w:val="center"/>
              <w:rPr>
                <w:rFonts w:ascii="Arial" w:eastAsia="Times New Roman" w:hAnsi="Arial" w:cs="Arial"/>
                <w:lang w:val="es-ES"/>
              </w:rPr>
            </w:pPr>
          </w:p>
        </w:tc>
      </w:tr>
      <w:tr w:rsidR="0085138C" w:rsidRPr="005502AC" w14:paraId="2FF83BE9" w14:textId="77777777" w:rsidTr="005502AC">
        <w:trPr>
          <w:trHeight w:val="340"/>
        </w:trPr>
        <w:tc>
          <w:tcPr>
            <w:tcW w:w="3251" w:type="dxa"/>
            <w:vAlign w:val="center"/>
          </w:tcPr>
          <w:p w14:paraId="1BA11073" w14:textId="2346FAD7" w:rsidR="0085138C" w:rsidRPr="005502AC" w:rsidRDefault="0085138C" w:rsidP="00D54650">
            <w:pPr>
              <w:widowControl w:val="0"/>
              <w:rPr>
                <w:rFonts w:ascii="Arial" w:eastAsia="Times New Roman" w:hAnsi="Arial" w:cs="Arial"/>
                <w:lang w:val="es-ES"/>
              </w:rPr>
            </w:pPr>
            <w:r>
              <w:rPr>
                <w:rFonts w:ascii="Arial" w:eastAsia="Times New Roman" w:hAnsi="Arial" w:cs="Arial"/>
                <w:lang w:val="es-ES"/>
              </w:rPr>
              <w:t>Actividad de responsabilidad social</w:t>
            </w:r>
          </w:p>
        </w:tc>
        <w:tc>
          <w:tcPr>
            <w:tcW w:w="1778" w:type="dxa"/>
            <w:vAlign w:val="center"/>
          </w:tcPr>
          <w:p w14:paraId="0D00DB5B" w14:textId="77777777" w:rsidR="0085138C" w:rsidRPr="005502AC" w:rsidRDefault="0085138C" w:rsidP="009C051F">
            <w:pPr>
              <w:widowControl w:val="0"/>
              <w:jc w:val="center"/>
              <w:rPr>
                <w:rFonts w:ascii="Arial" w:eastAsia="Times New Roman" w:hAnsi="Arial" w:cs="Arial"/>
                <w:lang w:val="es-ES"/>
              </w:rPr>
            </w:pPr>
          </w:p>
        </w:tc>
        <w:tc>
          <w:tcPr>
            <w:tcW w:w="1444" w:type="dxa"/>
            <w:vAlign w:val="center"/>
          </w:tcPr>
          <w:p w14:paraId="74EBE1C9" w14:textId="7511D6AE" w:rsidR="0085138C" w:rsidRPr="005502AC" w:rsidRDefault="0085138C" w:rsidP="009C051F">
            <w:pPr>
              <w:widowControl w:val="0"/>
              <w:jc w:val="center"/>
              <w:rPr>
                <w:rFonts w:ascii="Arial" w:eastAsia="Times New Roman" w:hAnsi="Arial" w:cs="Arial"/>
                <w:lang w:val="es-ES"/>
              </w:rPr>
            </w:pPr>
            <w:r>
              <w:rPr>
                <w:rFonts w:ascii="Arial" w:eastAsia="Times New Roman" w:hAnsi="Arial" w:cs="Arial"/>
                <w:lang w:val="es-ES"/>
              </w:rPr>
              <w:t>5%</w:t>
            </w:r>
          </w:p>
        </w:tc>
        <w:tc>
          <w:tcPr>
            <w:tcW w:w="2921" w:type="dxa"/>
            <w:vAlign w:val="center"/>
          </w:tcPr>
          <w:p w14:paraId="1841D0E9" w14:textId="77777777" w:rsidR="0085138C" w:rsidRPr="005502AC" w:rsidRDefault="0085138C" w:rsidP="009C051F">
            <w:pPr>
              <w:widowControl w:val="0"/>
              <w:jc w:val="center"/>
              <w:rPr>
                <w:rFonts w:ascii="Arial" w:eastAsia="Times New Roman" w:hAnsi="Arial" w:cs="Arial"/>
                <w:lang w:val="es-ES"/>
              </w:rPr>
            </w:pPr>
          </w:p>
        </w:tc>
      </w:tr>
      <w:tr w:rsidR="009C051F" w:rsidRPr="005502AC" w14:paraId="5BEA8155" w14:textId="77777777" w:rsidTr="005502AC">
        <w:trPr>
          <w:trHeight w:val="340"/>
        </w:trPr>
        <w:tc>
          <w:tcPr>
            <w:tcW w:w="3251" w:type="dxa"/>
            <w:vAlign w:val="center"/>
          </w:tcPr>
          <w:p w14:paraId="10D6C8E3" w14:textId="77777777" w:rsidR="009C051F" w:rsidRPr="005502AC" w:rsidRDefault="009C051F" w:rsidP="009C051F">
            <w:pPr>
              <w:widowControl w:val="0"/>
              <w:jc w:val="right"/>
              <w:rPr>
                <w:rFonts w:ascii="Arial" w:eastAsia="Times New Roman" w:hAnsi="Arial" w:cs="Arial"/>
                <w:b/>
                <w:lang w:val="es-ES"/>
              </w:rPr>
            </w:pPr>
            <w:r w:rsidRPr="005502AC">
              <w:rPr>
                <w:rFonts w:ascii="Arial" w:eastAsia="Times New Roman" w:hAnsi="Arial" w:cs="Arial"/>
                <w:b/>
                <w:lang w:val="es-ES"/>
              </w:rPr>
              <w:t>NOTA</w:t>
            </w:r>
          </w:p>
        </w:tc>
        <w:tc>
          <w:tcPr>
            <w:tcW w:w="1778" w:type="dxa"/>
            <w:vAlign w:val="center"/>
          </w:tcPr>
          <w:p w14:paraId="1AE570F4" w14:textId="77777777" w:rsidR="009C051F" w:rsidRPr="005502AC" w:rsidRDefault="009C051F" w:rsidP="009C051F">
            <w:pPr>
              <w:widowControl w:val="0"/>
              <w:jc w:val="center"/>
              <w:rPr>
                <w:rFonts w:ascii="Arial" w:eastAsia="Times New Roman" w:hAnsi="Arial" w:cs="Arial"/>
                <w:b/>
                <w:lang w:val="es-ES"/>
              </w:rPr>
            </w:pPr>
          </w:p>
        </w:tc>
        <w:tc>
          <w:tcPr>
            <w:tcW w:w="1444" w:type="dxa"/>
            <w:vAlign w:val="center"/>
          </w:tcPr>
          <w:p w14:paraId="6F2AF4DD" w14:textId="77777777" w:rsidR="009C051F" w:rsidRPr="005502AC" w:rsidRDefault="009C051F" w:rsidP="009C051F">
            <w:pPr>
              <w:widowControl w:val="0"/>
              <w:jc w:val="center"/>
              <w:rPr>
                <w:rFonts w:ascii="Arial" w:eastAsia="Times New Roman" w:hAnsi="Arial" w:cs="Arial"/>
                <w:b/>
                <w:lang w:val="es-ES"/>
              </w:rPr>
            </w:pPr>
            <w:r w:rsidRPr="005502AC">
              <w:rPr>
                <w:rFonts w:ascii="Arial" w:eastAsia="Times New Roman" w:hAnsi="Arial" w:cs="Arial"/>
                <w:b/>
                <w:lang w:val="es-ES"/>
              </w:rPr>
              <w:t>100%</w:t>
            </w:r>
          </w:p>
        </w:tc>
        <w:tc>
          <w:tcPr>
            <w:tcW w:w="2921" w:type="dxa"/>
            <w:vAlign w:val="center"/>
          </w:tcPr>
          <w:p w14:paraId="5E00B347" w14:textId="77777777" w:rsidR="009C051F" w:rsidRPr="005502AC" w:rsidRDefault="009C051F" w:rsidP="009C051F">
            <w:pPr>
              <w:widowControl w:val="0"/>
              <w:jc w:val="center"/>
              <w:rPr>
                <w:rFonts w:ascii="Arial" w:eastAsia="Times New Roman" w:hAnsi="Arial" w:cs="Arial"/>
                <w:lang w:val="es-ES"/>
              </w:rPr>
            </w:pPr>
          </w:p>
        </w:tc>
      </w:tr>
    </w:tbl>
    <w:p w14:paraId="4E709237" w14:textId="77777777" w:rsidR="00DF61A1" w:rsidRPr="005502AC" w:rsidRDefault="00DF61A1" w:rsidP="00A731E2">
      <w:pPr>
        <w:rPr>
          <w:rFonts w:ascii="Arial" w:hAnsi="Arial" w:cs="Arial"/>
          <w:lang w:val="es-ES"/>
        </w:rPr>
      </w:pPr>
    </w:p>
    <w:p w14:paraId="49046CF4" w14:textId="77777777" w:rsidR="0085138C" w:rsidRPr="0085138C" w:rsidRDefault="0085138C" w:rsidP="0085138C">
      <w:pPr>
        <w:widowControl w:val="0"/>
        <w:autoSpaceDE w:val="0"/>
        <w:autoSpaceDN w:val="0"/>
        <w:adjustRightInd w:val="0"/>
        <w:spacing w:after="240" w:line="300" w:lineRule="atLeast"/>
        <w:jc w:val="both"/>
        <w:rPr>
          <w:rFonts w:ascii="Times" w:eastAsiaTheme="minorHAnsi" w:hAnsi="Times" w:cs="Times"/>
          <w:lang w:eastAsia="en-US"/>
        </w:rPr>
      </w:pPr>
      <w:r w:rsidRPr="0085138C">
        <w:rPr>
          <w:rFonts w:ascii="Arial" w:eastAsiaTheme="minorHAnsi" w:hAnsi="Arial" w:cs="Arial"/>
          <w:b/>
          <w:bCs/>
          <w:lang w:eastAsia="en-US"/>
        </w:rPr>
        <w:t xml:space="preserve">Exámenes parciales </w:t>
      </w:r>
    </w:p>
    <w:p w14:paraId="49D4BB62" w14:textId="3CBA1FFE" w:rsidR="0085138C" w:rsidRPr="0085138C" w:rsidRDefault="0085138C" w:rsidP="0085138C">
      <w:pPr>
        <w:widowControl w:val="0"/>
        <w:autoSpaceDE w:val="0"/>
        <w:autoSpaceDN w:val="0"/>
        <w:adjustRightInd w:val="0"/>
        <w:spacing w:after="240" w:line="300" w:lineRule="atLeast"/>
        <w:jc w:val="both"/>
        <w:rPr>
          <w:rFonts w:ascii="Times" w:eastAsiaTheme="minorHAnsi" w:hAnsi="Times" w:cs="Times"/>
          <w:lang w:eastAsia="en-US"/>
        </w:rPr>
      </w:pPr>
      <w:r w:rsidRPr="0085138C">
        <w:rPr>
          <w:rFonts w:ascii="Arial" w:eastAsiaTheme="minorHAnsi" w:hAnsi="Arial" w:cs="Arial"/>
          <w:lang w:eastAsia="en-US"/>
        </w:rPr>
        <w:t xml:space="preserve">Los exámenes incluyen tanto teoría como práctica. Además, serán acumulativos, es decir, se evalúan los contenidos anteriores, pero enfocando los conceptos nuevos. No se repetirán exámenes a excepción de casos totalmente justificados según el Art. 24 del Reglamento Académico. Los documentos deberán presentarse en esos plazos </w:t>
      </w:r>
      <w:r w:rsidRPr="0085138C">
        <w:rPr>
          <w:rFonts w:ascii="Arial" w:eastAsiaTheme="minorHAnsi" w:hAnsi="Arial" w:cs="Arial"/>
          <w:b/>
          <w:bCs/>
          <w:i/>
          <w:iCs/>
          <w:lang w:eastAsia="en-US"/>
        </w:rPr>
        <w:t>al Profesor.</w:t>
      </w:r>
    </w:p>
    <w:p w14:paraId="01258A47" w14:textId="5248F683" w:rsidR="0085138C" w:rsidRPr="0085138C" w:rsidRDefault="0085138C" w:rsidP="0085138C">
      <w:pPr>
        <w:widowControl w:val="0"/>
        <w:autoSpaceDE w:val="0"/>
        <w:autoSpaceDN w:val="0"/>
        <w:adjustRightInd w:val="0"/>
        <w:spacing w:after="240" w:line="300" w:lineRule="atLeast"/>
        <w:jc w:val="both"/>
        <w:rPr>
          <w:rFonts w:ascii="Times" w:eastAsiaTheme="minorHAnsi" w:hAnsi="Times" w:cs="Times"/>
          <w:lang w:eastAsia="en-US"/>
        </w:rPr>
      </w:pPr>
      <w:r w:rsidRPr="0085138C">
        <w:rPr>
          <w:rFonts w:ascii="Arial" w:eastAsiaTheme="minorHAnsi" w:hAnsi="Arial" w:cs="Arial"/>
          <w:b/>
          <w:bCs/>
          <w:lang w:eastAsia="en-US"/>
        </w:rPr>
        <w:t xml:space="preserve">Trabajos Extraclase (Mínimo 7, uno por tema) </w:t>
      </w:r>
    </w:p>
    <w:p w14:paraId="7CF0FC92" w14:textId="7E70C4EE" w:rsidR="0085138C" w:rsidRPr="0085138C" w:rsidRDefault="0085138C" w:rsidP="0085138C">
      <w:pPr>
        <w:widowControl w:val="0"/>
        <w:autoSpaceDE w:val="0"/>
        <w:autoSpaceDN w:val="0"/>
        <w:adjustRightInd w:val="0"/>
        <w:spacing w:after="240" w:line="300" w:lineRule="atLeast"/>
        <w:jc w:val="both"/>
        <w:rPr>
          <w:rFonts w:ascii="Times" w:eastAsiaTheme="minorHAnsi" w:hAnsi="Times" w:cs="Times"/>
          <w:lang w:eastAsia="en-US"/>
        </w:rPr>
      </w:pPr>
      <w:r w:rsidRPr="0085138C">
        <w:rPr>
          <w:rFonts w:ascii="Arial" w:eastAsiaTheme="minorHAnsi" w:hAnsi="Arial" w:cs="Arial"/>
          <w:lang w:eastAsia="en-US"/>
        </w:rPr>
        <w:t>Serán programadas por cada profesor y deben entregarse en la fecha acordada, de lo contrario no se reciben. Debe incluirse una relacionada a la NIC 1 y el marco conceptual.</w:t>
      </w:r>
      <w:r w:rsidRPr="0085138C">
        <w:rPr>
          <w:rFonts w:ascii="MS Mincho" w:eastAsia="MS Mincho" w:hAnsi="MS Mincho" w:cs="MS Mincho"/>
          <w:lang w:eastAsia="en-US"/>
        </w:rPr>
        <w:t> </w:t>
      </w:r>
      <w:r w:rsidRPr="0085138C">
        <w:rPr>
          <w:rFonts w:ascii="Arial" w:eastAsiaTheme="minorHAnsi" w:hAnsi="Arial" w:cs="Arial"/>
          <w:lang w:eastAsia="en-US"/>
        </w:rPr>
        <w:t>Las tareas serán realizadas en computadora, utilizando Excel y los estudiantes las deberán subir al Moodle en la fecha establecida.</w:t>
      </w:r>
      <w:r w:rsidRPr="0085138C">
        <w:rPr>
          <w:rFonts w:ascii="Arial" w:eastAsiaTheme="minorHAnsi" w:hAnsi="Arial" w:cs="Arial"/>
          <w:i/>
          <w:iCs/>
          <w:lang w:eastAsia="en-US"/>
        </w:rPr>
        <w:t xml:space="preserve"> </w:t>
      </w:r>
    </w:p>
    <w:p w14:paraId="44167991" w14:textId="02110311" w:rsidR="0085138C" w:rsidRPr="0085138C" w:rsidRDefault="0085138C" w:rsidP="0085138C">
      <w:pPr>
        <w:widowControl w:val="0"/>
        <w:autoSpaceDE w:val="0"/>
        <w:autoSpaceDN w:val="0"/>
        <w:adjustRightInd w:val="0"/>
        <w:spacing w:after="240" w:line="300" w:lineRule="atLeast"/>
        <w:jc w:val="both"/>
        <w:rPr>
          <w:rFonts w:ascii="Times" w:eastAsiaTheme="minorHAnsi" w:hAnsi="Times" w:cs="Times"/>
          <w:lang w:eastAsia="en-US"/>
        </w:rPr>
      </w:pPr>
      <w:r w:rsidRPr="0085138C">
        <w:rPr>
          <w:rFonts w:ascii="Arial" w:eastAsiaTheme="minorHAnsi" w:hAnsi="Arial" w:cs="Arial"/>
          <w:b/>
          <w:bCs/>
          <w:lang w:eastAsia="en-US"/>
        </w:rPr>
        <w:lastRenderedPageBreak/>
        <w:t>Quices, comprobaciones</w:t>
      </w:r>
      <w:r>
        <w:rPr>
          <w:rFonts w:ascii="Arial" w:eastAsiaTheme="minorHAnsi" w:hAnsi="Arial" w:cs="Arial"/>
          <w:b/>
          <w:bCs/>
          <w:lang w:eastAsia="en-US"/>
        </w:rPr>
        <w:t xml:space="preserve"> de lectura</w:t>
      </w:r>
      <w:r w:rsidRPr="0085138C">
        <w:rPr>
          <w:rFonts w:ascii="Arial" w:eastAsiaTheme="minorHAnsi" w:hAnsi="Arial" w:cs="Arial"/>
          <w:b/>
          <w:bCs/>
          <w:lang w:eastAsia="en-US"/>
        </w:rPr>
        <w:t xml:space="preserve">, asistencia a charlas o conferencias (Mínimo 7) </w:t>
      </w:r>
    </w:p>
    <w:p w14:paraId="2D428FF6" w14:textId="61AF49B0" w:rsidR="0085138C" w:rsidRPr="0085138C" w:rsidRDefault="0085138C" w:rsidP="0085138C">
      <w:pPr>
        <w:widowControl w:val="0"/>
        <w:autoSpaceDE w:val="0"/>
        <w:autoSpaceDN w:val="0"/>
        <w:adjustRightInd w:val="0"/>
        <w:spacing w:after="240" w:line="300" w:lineRule="atLeast"/>
        <w:jc w:val="both"/>
        <w:rPr>
          <w:rFonts w:ascii="Times" w:eastAsiaTheme="minorHAnsi" w:hAnsi="Times" w:cs="Times"/>
          <w:lang w:eastAsia="en-US"/>
        </w:rPr>
      </w:pPr>
      <w:r w:rsidRPr="0085138C">
        <w:rPr>
          <w:rFonts w:ascii="Arial" w:eastAsiaTheme="minorHAnsi" w:hAnsi="Arial" w:cs="Arial"/>
          <w:lang w:eastAsia="en-US"/>
        </w:rPr>
        <w:t>Se realizarán como mínimo 6 evaluaciones prácticas y 1 de la NIC 1, serán programadas por cada profesor y no es necesario que se avise previamente al estudiante.</w:t>
      </w:r>
      <w:r w:rsidRPr="0085138C">
        <w:rPr>
          <w:rFonts w:ascii="MS Mincho" w:eastAsia="MS Mincho" w:hAnsi="MS Mincho" w:cs="MS Mincho"/>
          <w:lang w:eastAsia="en-US"/>
        </w:rPr>
        <w:t> </w:t>
      </w:r>
      <w:r w:rsidRPr="0085138C">
        <w:rPr>
          <w:rFonts w:ascii="Arial" w:eastAsiaTheme="minorHAnsi" w:hAnsi="Arial" w:cs="Arial"/>
          <w:b/>
          <w:bCs/>
          <w:lang w:eastAsia="en-US"/>
        </w:rPr>
        <w:t xml:space="preserve"> </w:t>
      </w:r>
    </w:p>
    <w:p w14:paraId="37BC8C1D" w14:textId="77777777" w:rsidR="0085138C" w:rsidRPr="0085138C" w:rsidRDefault="0085138C" w:rsidP="0085138C">
      <w:pPr>
        <w:widowControl w:val="0"/>
        <w:autoSpaceDE w:val="0"/>
        <w:autoSpaceDN w:val="0"/>
        <w:adjustRightInd w:val="0"/>
        <w:spacing w:after="240" w:line="300" w:lineRule="atLeast"/>
        <w:jc w:val="both"/>
        <w:rPr>
          <w:rFonts w:ascii="Times" w:eastAsiaTheme="minorHAnsi" w:hAnsi="Times" w:cs="Times"/>
          <w:lang w:eastAsia="en-US"/>
        </w:rPr>
      </w:pPr>
      <w:r w:rsidRPr="0085138C">
        <w:rPr>
          <w:rFonts w:ascii="Arial" w:eastAsiaTheme="minorHAnsi" w:hAnsi="Arial" w:cs="Arial"/>
          <w:b/>
          <w:bCs/>
          <w:lang w:eastAsia="en-US"/>
        </w:rPr>
        <w:t xml:space="preserve">Actividad de responsabilidad social </w:t>
      </w:r>
    </w:p>
    <w:p w14:paraId="5BE152CE" w14:textId="1CAACCB8" w:rsidR="008C27AC" w:rsidRPr="0085138C" w:rsidRDefault="0085138C" w:rsidP="0085138C">
      <w:pPr>
        <w:widowControl w:val="0"/>
        <w:autoSpaceDE w:val="0"/>
        <w:autoSpaceDN w:val="0"/>
        <w:adjustRightInd w:val="0"/>
        <w:spacing w:after="240" w:line="300" w:lineRule="atLeast"/>
        <w:jc w:val="both"/>
        <w:rPr>
          <w:rFonts w:ascii="Times" w:eastAsiaTheme="minorHAnsi" w:hAnsi="Times" w:cs="Times"/>
          <w:lang w:eastAsia="en-US"/>
        </w:rPr>
      </w:pPr>
      <w:r w:rsidRPr="0085138C">
        <w:rPr>
          <w:rFonts w:ascii="Arial" w:eastAsiaTheme="minorHAnsi" w:hAnsi="Arial" w:cs="Arial"/>
          <w:lang w:eastAsia="en-US"/>
        </w:rPr>
        <w:t xml:space="preserve">Se deberán formar equipos de trabajo de 4 o 5 integrantes cada uno. Cada equipo deberá elegir alguna actividad o proyecto en el que brinden una contribución a grupos vulnerables de la sociedad, invirtiendo al menos 5 horas. Esta actividad de proyección social deberá ser documentada en cualquier medio elegido por los estudiantes, por ejemplo: videos, fotos o cualquier otra forma creativa elegida por los estudiantes. Es necesario que el equipo de trabajo tenga la evidencia de la actividad realizada, de preferencia con una carta de la institución beneficiada en donde se indique los nombres de los estudiantes, las actividades realizadas y horas invertidas. </w:t>
      </w:r>
    </w:p>
    <w:p w14:paraId="007BC431" w14:textId="09DA4E0F" w:rsidR="002846D6" w:rsidRDefault="00E72CF3" w:rsidP="00E72CF3">
      <w:pPr>
        <w:widowControl w:val="0"/>
        <w:autoSpaceDE w:val="0"/>
        <w:autoSpaceDN w:val="0"/>
        <w:adjustRightInd w:val="0"/>
        <w:spacing w:after="240" w:line="300" w:lineRule="atLeast"/>
        <w:jc w:val="both"/>
        <w:rPr>
          <w:rFonts w:ascii="Arial" w:eastAsiaTheme="minorHAnsi" w:hAnsi="Arial" w:cs="Arial"/>
          <w:lang w:eastAsia="en-US"/>
        </w:rPr>
      </w:pPr>
      <w:r w:rsidRPr="00E72CF3">
        <w:rPr>
          <w:rFonts w:ascii="Arial" w:eastAsiaTheme="minorHAnsi" w:hAnsi="Arial" w:cs="Arial"/>
          <w:lang w:eastAsia="en-US"/>
        </w:rPr>
        <w:t xml:space="preserve">Como ideas de esta actividad podrían considerar: visitas a asilos de ancianos, hospicios de huérfanos, hospitales, comedores públicos, centros de adaptación social, centros de rehabilitación social, escuelas, entre otras instituciones. Cada grupo de estudiantes es el responsable de buscar y gestionar los permisos ante la institución donde realizarán la proyección social, con apoyo del profesor en caso de necesitar alguna carta de parte de la Escuela de Administración Negocios. </w:t>
      </w:r>
    </w:p>
    <w:p w14:paraId="0CFC1B9D" w14:textId="63B47AC8" w:rsidR="00E72CF3" w:rsidRDefault="00E72CF3" w:rsidP="00E72CF3">
      <w:pPr>
        <w:widowControl w:val="0"/>
        <w:autoSpaceDE w:val="0"/>
        <w:autoSpaceDN w:val="0"/>
        <w:adjustRightInd w:val="0"/>
        <w:spacing w:after="240" w:line="300" w:lineRule="atLeast"/>
        <w:jc w:val="both"/>
        <w:rPr>
          <w:rFonts w:ascii="Arial" w:eastAsiaTheme="minorHAnsi" w:hAnsi="Arial" w:cs="Arial"/>
          <w:b/>
          <w:lang w:eastAsia="en-US"/>
        </w:rPr>
      </w:pPr>
      <w:r w:rsidRPr="00E72CF3">
        <w:rPr>
          <w:rFonts w:ascii="Arial" w:eastAsiaTheme="minorHAnsi" w:hAnsi="Arial" w:cs="Arial"/>
          <w:b/>
          <w:lang w:eastAsia="en-US"/>
        </w:rPr>
        <w:t xml:space="preserve">Los resultados de esta actividad de responsabilidad social, deberán ser presentados entre la semana 11 a la 13, según lo coordine el profesor con cada equipo de trabajo. </w:t>
      </w:r>
    </w:p>
    <w:p w14:paraId="1DD7332F" w14:textId="77777777" w:rsidR="00AA258E" w:rsidRDefault="00AA258E" w:rsidP="00E72CF3">
      <w:pPr>
        <w:widowControl w:val="0"/>
        <w:autoSpaceDE w:val="0"/>
        <w:autoSpaceDN w:val="0"/>
        <w:adjustRightInd w:val="0"/>
        <w:spacing w:after="240" w:line="300" w:lineRule="atLeast"/>
        <w:jc w:val="both"/>
        <w:rPr>
          <w:rFonts w:ascii="Arial" w:eastAsiaTheme="minorHAnsi" w:hAnsi="Arial" w:cs="Arial"/>
          <w:b/>
          <w:lang w:eastAsia="en-US"/>
        </w:rPr>
      </w:pPr>
    </w:p>
    <w:p w14:paraId="63D35475" w14:textId="77777777" w:rsidR="00AA258E" w:rsidRDefault="00AA258E" w:rsidP="00E72CF3">
      <w:pPr>
        <w:widowControl w:val="0"/>
        <w:autoSpaceDE w:val="0"/>
        <w:autoSpaceDN w:val="0"/>
        <w:adjustRightInd w:val="0"/>
        <w:spacing w:after="240" w:line="300" w:lineRule="atLeast"/>
        <w:jc w:val="both"/>
        <w:rPr>
          <w:rFonts w:ascii="Arial" w:eastAsiaTheme="minorHAnsi" w:hAnsi="Arial" w:cs="Arial"/>
          <w:b/>
          <w:lang w:eastAsia="en-US"/>
        </w:rPr>
      </w:pPr>
    </w:p>
    <w:p w14:paraId="3D5C0A29" w14:textId="77777777" w:rsidR="00AA258E" w:rsidRDefault="00AA258E" w:rsidP="00E72CF3">
      <w:pPr>
        <w:widowControl w:val="0"/>
        <w:autoSpaceDE w:val="0"/>
        <w:autoSpaceDN w:val="0"/>
        <w:adjustRightInd w:val="0"/>
        <w:spacing w:after="240" w:line="300" w:lineRule="atLeast"/>
        <w:jc w:val="both"/>
        <w:rPr>
          <w:rFonts w:ascii="Arial" w:eastAsiaTheme="minorHAnsi" w:hAnsi="Arial" w:cs="Arial"/>
          <w:b/>
          <w:lang w:eastAsia="en-US"/>
        </w:rPr>
      </w:pPr>
    </w:p>
    <w:p w14:paraId="0EFE91D3" w14:textId="77777777" w:rsidR="00AA258E" w:rsidRDefault="00AA258E" w:rsidP="00E72CF3">
      <w:pPr>
        <w:widowControl w:val="0"/>
        <w:autoSpaceDE w:val="0"/>
        <w:autoSpaceDN w:val="0"/>
        <w:adjustRightInd w:val="0"/>
        <w:spacing w:after="240" w:line="300" w:lineRule="atLeast"/>
        <w:jc w:val="both"/>
        <w:rPr>
          <w:rFonts w:ascii="Arial" w:eastAsiaTheme="minorHAnsi" w:hAnsi="Arial" w:cs="Arial"/>
          <w:b/>
          <w:lang w:eastAsia="en-US"/>
        </w:rPr>
      </w:pPr>
    </w:p>
    <w:p w14:paraId="572D17B4" w14:textId="77777777" w:rsidR="00AA258E" w:rsidRDefault="00AA258E" w:rsidP="00E72CF3">
      <w:pPr>
        <w:widowControl w:val="0"/>
        <w:autoSpaceDE w:val="0"/>
        <w:autoSpaceDN w:val="0"/>
        <w:adjustRightInd w:val="0"/>
        <w:spacing w:after="240" w:line="300" w:lineRule="atLeast"/>
        <w:jc w:val="both"/>
        <w:rPr>
          <w:rFonts w:ascii="Arial" w:eastAsiaTheme="minorHAnsi" w:hAnsi="Arial" w:cs="Arial"/>
          <w:b/>
          <w:lang w:eastAsia="en-US"/>
        </w:rPr>
      </w:pPr>
    </w:p>
    <w:p w14:paraId="77F33C3D" w14:textId="77777777" w:rsidR="00AA258E" w:rsidRDefault="00AA258E" w:rsidP="00E72CF3">
      <w:pPr>
        <w:widowControl w:val="0"/>
        <w:autoSpaceDE w:val="0"/>
        <w:autoSpaceDN w:val="0"/>
        <w:adjustRightInd w:val="0"/>
        <w:spacing w:after="240" w:line="300" w:lineRule="atLeast"/>
        <w:jc w:val="both"/>
        <w:rPr>
          <w:rFonts w:ascii="Arial" w:eastAsiaTheme="minorHAnsi" w:hAnsi="Arial" w:cs="Arial"/>
          <w:b/>
          <w:lang w:eastAsia="en-US"/>
        </w:rPr>
      </w:pPr>
    </w:p>
    <w:p w14:paraId="495AE6EC" w14:textId="77777777" w:rsidR="00AA258E" w:rsidRPr="00AA258E" w:rsidRDefault="00AA258E" w:rsidP="00E72CF3">
      <w:pPr>
        <w:widowControl w:val="0"/>
        <w:autoSpaceDE w:val="0"/>
        <w:autoSpaceDN w:val="0"/>
        <w:adjustRightInd w:val="0"/>
        <w:spacing w:after="240" w:line="300" w:lineRule="atLeast"/>
        <w:jc w:val="both"/>
        <w:rPr>
          <w:rFonts w:ascii="Arial" w:eastAsiaTheme="minorHAnsi" w:hAnsi="Arial" w:cs="Arial"/>
          <w:b/>
          <w:lang w:eastAsia="en-US"/>
        </w:rPr>
      </w:pPr>
    </w:p>
    <w:p w14:paraId="27223025" w14:textId="77777777" w:rsidR="00DF61A1" w:rsidRPr="00C845B9" w:rsidRDefault="00DF61A1" w:rsidP="009C051F">
      <w:pPr>
        <w:widowControl w:val="0"/>
        <w:jc w:val="both"/>
        <w:rPr>
          <w:rFonts w:ascii="Arial" w:hAnsi="Arial" w:cs="Arial"/>
          <w:sz w:val="20"/>
          <w:szCs w:val="20"/>
          <w:lang w:val="es-ES"/>
        </w:rPr>
      </w:pPr>
    </w:p>
    <w:tbl>
      <w:tblPr>
        <w:tblStyle w:val="Tablaconcuadrcula"/>
        <w:tblW w:w="0" w:type="auto"/>
        <w:shd w:val="clear" w:color="auto" w:fill="595959" w:themeFill="text1" w:themeFillTint="A6"/>
        <w:tblLook w:val="04A0" w:firstRow="1" w:lastRow="0" w:firstColumn="1" w:lastColumn="0" w:noHBand="0" w:noVBand="1"/>
      </w:tblPr>
      <w:tblGrid>
        <w:gridCol w:w="9394"/>
      </w:tblGrid>
      <w:tr w:rsidR="009C051F" w:rsidRPr="00C845B9" w14:paraId="6DD92434" w14:textId="77777777" w:rsidTr="00470621">
        <w:trPr>
          <w:trHeight w:val="414"/>
        </w:trPr>
        <w:tc>
          <w:tcPr>
            <w:tcW w:w="9544" w:type="dxa"/>
            <w:shd w:val="clear" w:color="auto" w:fill="004388"/>
            <w:vAlign w:val="center"/>
          </w:tcPr>
          <w:p w14:paraId="659DB296" w14:textId="77777777" w:rsidR="009C051F" w:rsidRPr="00C845B9" w:rsidRDefault="009C051F" w:rsidP="009C051F">
            <w:pPr>
              <w:widowControl w:val="0"/>
              <w:rPr>
                <w:rFonts w:ascii="Arial" w:hAnsi="Arial" w:cs="Arial"/>
                <w:b/>
                <w:color w:val="FFFFFF" w:themeColor="background1"/>
                <w:szCs w:val="20"/>
                <w:lang w:val="es-ES"/>
              </w:rPr>
            </w:pPr>
            <w:r w:rsidRPr="00C845B9">
              <w:rPr>
                <w:rFonts w:ascii="Arial" w:hAnsi="Arial" w:cs="Arial"/>
                <w:b/>
                <w:color w:val="FFFFFF" w:themeColor="background1"/>
                <w:szCs w:val="20"/>
                <w:lang w:val="es-ES"/>
              </w:rPr>
              <w:lastRenderedPageBreak/>
              <w:t>V</w:t>
            </w:r>
            <w:r w:rsidR="002846D6" w:rsidRPr="00C845B9">
              <w:rPr>
                <w:rFonts w:ascii="Arial" w:hAnsi="Arial" w:cs="Arial"/>
                <w:b/>
                <w:color w:val="FFFFFF" w:themeColor="background1"/>
                <w:szCs w:val="20"/>
                <w:lang w:val="es-ES"/>
              </w:rPr>
              <w:t>I</w:t>
            </w:r>
            <w:r w:rsidRPr="00C845B9">
              <w:rPr>
                <w:rFonts w:ascii="Arial" w:hAnsi="Arial" w:cs="Arial"/>
                <w:b/>
                <w:color w:val="FFFFFF" w:themeColor="background1"/>
                <w:szCs w:val="20"/>
                <w:lang w:val="es-ES"/>
              </w:rPr>
              <w:t>I. CRONOGRAMA</w:t>
            </w:r>
          </w:p>
        </w:tc>
      </w:tr>
    </w:tbl>
    <w:p w14:paraId="3E4EE337" w14:textId="77777777" w:rsidR="00DF61A1" w:rsidRPr="00C845B9" w:rsidRDefault="00DF61A1" w:rsidP="009C051F">
      <w:pPr>
        <w:widowControl w:val="0"/>
        <w:jc w:val="both"/>
        <w:rPr>
          <w:rFonts w:ascii="Arial" w:hAnsi="Arial" w:cs="Arial"/>
          <w:sz w:val="20"/>
          <w:szCs w:val="20"/>
          <w:lang w:val="es-ES"/>
        </w:rPr>
      </w:pPr>
    </w:p>
    <w:tbl>
      <w:tblPr>
        <w:tblStyle w:val="Tablaconcuadrcula"/>
        <w:tblW w:w="0" w:type="auto"/>
        <w:tblLook w:val="04A0" w:firstRow="1" w:lastRow="0" w:firstColumn="1" w:lastColumn="0" w:noHBand="0" w:noVBand="1"/>
      </w:tblPr>
      <w:tblGrid>
        <w:gridCol w:w="1607"/>
        <w:gridCol w:w="4053"/>
        <w:gridCol w:w="3734"/>
      </w:tblGrid>
      <w:tr w:rsidR="004A3CEF" w14:paraId="09DFC879" w14:textId="77777777" w:rsidTr="004A3CEF">
        <w:tc>
          <w:tcPr>
            <w:tcW w:w="1607" w:type="dxa"/>
            <w:shd w:val="clear" w:color="auto" w:fill="2F5496" w:themeFill="accent1" w:themeFillShade="BF"/>
          </w:tcPr>
          <w:p w14:paraId="1684660C" w14:textId="047DBE4A" w:rsidR="004A3CEF" w:rsidRPr="004A3CEF" w:rsidRDefault="004A3CEF" w:rsidP="004A3CEF">
            <w:pPr>
              <w:widowControl w:val="0"/>
              <w:jc w:val="center"/>
              <w:rPr>
                <w:rFonts w:ascii="Arial" w:hAnsi="Arial" w:cs="Arial"/>
                <w:b/>
                <w:color w:val="FFFFFF" w:themeColor="background1"/>
              </w:rPr>
            </w:pPr>
            <w:r w:rsidRPr="004A3CEF">
              <w:rPr>
                <w:rFonts w:ascii="Arial" w:hAnsi="Arial" w:cs="Arial"/>
                <w:b/>
                <w:color w:val="FFFFFF" w:themeColor="background1"/>
              </w:rPr>
              <w:t>SEMANA</w:t>
            </w:r>
          </w:p>
        </w:tc>
        <w:tc>
          <w:tcPr>
            <w:tcW w:w="4053" w:type="dxa"/>
            <w:shd w:val="clear" w:color="auto" w:fill="2F5496" w:themeFill="accent1" w:themeFillShade="BF"/>
          </w:tcPr>
          <w:p w14:paraId="704BA788" w14:textId="66F9C8CA" w:rsidR="004A3CEF" w:rsidRPr="004A3CEF" w:rsidRDefault="004A3CEF" w:rsidP="004A3CEF">
            <w:pPr>
              <w:widowControl w:val="0"/>
              <w:jc w:val="center"/>
              <w:rPr>
                <w:rFonts w:ascii="Arial" w:hAnsi="Arial" w:cs="Arial"/>
                <w:b/>
                <w:color w:val="FFFFFF" w:themeColor="background1"/>
              </w:rPr>
            </w:pPr>
            <w:r w:rsidRPr="004A3CEF">
              <w:rPr>
                <w:rFonts w:ascii="Arial" w:hAnsi="Arial" w:cs="Arial"/>
                <w:b/>
                <w:color w:val="FFFFFF" w:themeColor="background1"/>
              </w:rPr>
              <w:t>FECHA</w:t>
            </w:r>
          </w:p>
        </w:tc>
        <w:tc>
          <w:tcPr>
            <w:tcW w:w="3734" w:type="dxa"/>
            <w:shd w:val="clear" w:color="auto" w:fill="2F5496" w:themeFill="accent1" w:themeFillShade="BF"/>
          </w:tcPr>
          <w:p w14:paraId="2167100F" w14:textId="1798D829" w:rsidR="004A3CEF" w:rsidRPr="004A3CEF" w:rsidRDefault="004A3CEF" w:rsidP="004A3CEF">
            <w:pPr>
              <w:widowControl w:val="0"/>
              <w:jc w:val="center"/>
              <w:rPr>
                <w:rFonts w:ascii="Arial" w:hAnsi="Arial" w:cs="Arial"/>
                <w:b/>
                <w:color w:val="FFFFFF" w:themeColor="background1"/>
              </w:rPr>
            </w:pPr>
            <w:r w:rsidRPr="004A3CEF">
              <w:rPr>
                <w:rFonts w:ascii="Arial" w:hAnsi="Arial" w:cs="Arial"/>
                <w:b/>
                <w:color w:val="FFFFFF" w:themeColor="background1"/>
              </w:rPr>
              <w:t>TEMA</w:t>
            </w:r>
          </w:p>
        </w:tc>
      </w:tr>
      <w:tr w:rsidR="004A3CEF" w14:paraId="2E0E0E7E" w14:textId="77777777" w:rsidTr="004A3CEF">
        <w:tc>
          <w:tcPr>
            <w:tcW w:w="1607" w:type="dxa"/>
          </w:tcPr>
          <w:p w14:paraId="691A8632" w14:textId="5DA94A26" w:rsidR="004A3CEF" w:rsidRPr="004A3CEF" w:rsidRDefault="004A3CEF" w:rsidP="009C051F">
            <w:pPr>
              <w:widowControl w:val="0"/>
              <w:jc w:val="both"/>
              <w:rPr>
                <w:rFonts w:ascii="Arial" w:hAnsi="Arial" w:cs="Arial"/>
              </w:rPr>
            </w:pPr>
            <w:r>
              <w:rPr>
                <w:rFonts w:ascii="Arial" w:hAnsi="Arial" w:cs="Arial"/>
              </w:rPr>
              <w:t>Semana 01</w:t>
            </w:r>
          </w:p>
        </w:tc>
        <w:tc>
          <w:tcPr>
            <w:tcW w:w="4053" w:type="dxa"/>
          </w:tcPr>
          <w:p w14:paraId="399B2DDE" w14:textId="1DC08DA7" w:rsidR="004A3CEF" w:rsidRPr="004A3CEF" w:rsidRDefault="004A3CEF" w:rsidP="009C051F">
            <w:pPr>
              <w:widowControl w:val="0"/>
              <w:jc w:val="both"/>
              <w:rPr>
                <w:rFonts w:ascii="Arial" w:hAnsi="Arial" w:cs="Arial"/>
              </w:rPr>
            </w:pPr>
            <w:r>
              <w:rPr>
                <w:rFonts w:ascii="Arial" w:hAnsi="Arial" w:cs="Arial"/>
              </w:rPr>
              <w:t>Del 01 al 11 de agosto</w:t>
            </w:r>
          </w:p>
        </w:tc>
        <w:tc>
          <w:tcPr>
            <w:tcW w:w="3734" w:type="dxa"/>
          </w:tcPr>
          <w:p w14:paraId="113B613D" w14:textId="0472FA0C" w:rsidR="004A3CEF" w:rsidRPr="004A3CEF" w:rsidRDefault="004A3CEF" w:rsidP="009C051F">
            <w:pPr>
              <w:widowControl w:val="0"/>
              <w:jc w:val="both"/>
              <w:rPr>
                <w:rFonts w:ascii="Arial" w:hAnsi="Arial" w:cs="Arial"/>
              </w:rPr>
            </w:pPr>
            <w:r>
              <w:rPr>
                <w:rFonts w:ascii="Arial" w:hAnsi="Arial" w:cs="Arial"/>
              </w:rPr>
              <w:t>Discusión del programa y Tema 1</w:t>
            </w:r>
          </w:p>
        </w:tc>
      </w:tr>
      <w:tr w:rsidR="004A3CEF" w14:paraId="727EA062" w14:textId="77777777" w:rsidTr="004A3CEF">
        <w:tc>
          <w:tcPr>
            <w:tcW w:w="1607" w:type="dxa"/>
          </w:tcPr>
          <w:p w14:paraId="6C4ECD7D" w14:textId="428E88EB" w:rsidR="004A3CEF" w:rsidRPr="004A3CEF" w:rsidRDefault="004A3CEF" w:rsidP="009C051F">
            <w:pPr>
              <w:widowControl w:val="0"/>
              <w:jc w:val="both"/>
              <w:rPr>
                <w:rFonts w:ascii="Arial" w:hAnsi="Arial" w:cs="Arial"/>
              </w:rPr>
            </w:pPr>
            <w:r>
              <w:rPr>
                <w:rFonts w:ascii="Arial" w:hAnsi="Arial" w:cs="Arial"/>
              </w:rPr>
              <w:t>Semana 02</w:t>
            </w:r>
          </w:p>
        </w:tc>
        <w:tc>
          <w:tcPr>
            <w:tcW w:w="4053" w:type="dxa"/>
          </w:tcPr>
          <w:p w14:paraId="262E2CD2" w14:textId="2919644C" w:rsidR="004A3CEF" w:rsidRPr="004A3CEF" w:rsidRDefault="004A3CEF" w:rsidP="004A3CEF">
            <w:pPr>
              <w:widowControl w:val="0"/>
              <w:tabs>
                <w:tab w:val="left" w:pos="1239"/>
              </w:tabs>
              <w:jc w:val="both"/>
              <w:rPr>
                <w:rFonts w:ascii="Arial" w:hAnsi="Arial" w:cs="Arial"/>
              </w:rPr>
            </w:pPr>
            <w:r>
              <w:rPr>
                <w:rFonts w:ascii="Arial" w:hAnsi="Arial" w:cs="Arial"/>
              </w:rPr>
              <w:t>Del 14 al 18 de agosto</w:t>
            </w:r>
          </w:p>
        </w:tc>
        <w:tc>
          <w:tcPr>
            <w:tcW w:w="3734" w:type="dxa"/>
          </w:tcPr>
          <w:p w14:paraId="547A4A3B" w14:textId="4E297593" w:rsidR="004A3CEF" w:rsidRPr="004A3CEF" w:rsidRDefault="004A3CEF" w:rsidP="009C051F">
            <w:pPr>
              <w:widowControl w:val="0"/>
              <w:jc w:val="both"/>
              <w:rPr>
                <w:rFonts w:ascii="Arial" w:hAnsi="Arial" w:cs="Arial"/>
              </w:rPr>
            </w:pPr>
            <w:r>
              <w:rPr>
                <w:rFonts w:ascii="Arial" w:hAnsi="Arial" w:cs="Arial"/>
              </w:rPr>
              <w:t>Tema 2</w:t>
            </w:r>
          </w:p>
        </w:tc>
      </w:tr>
      <w:tr w:rsidR="004A3CEF" w14:paraId="18E8382F" w14:textId="77777777" w:rsidTr="004A3CEF">
        <w:tc>
          <w:tcPr>
            <w:tcW w:w="1607" w:type="dxa"/>
          </w:tcPr>
          <w:p w14:paraId="7EDBBF77" w14:textId="71277589" w:rsidR="004A3CEF" w:rsidRPr="004A3CEF" w:rsidRDefault="004A3CEF" w:rsidP="009C051F">
            <w:pPr>
              <w:widowControl w:val="0"/>
              <w:jc w:val="both"/>
              <w:rPr>
                <w:rFonts w:ascii="Arial" w:hAnsi="Arial" w:cs="Arial"/>
              </w:rPr>
            </w:pPr>
            <w:r>
              <w:rPr>
                <w:rFonts w:ascii="Arial" w:hAnsi="Arial" w:cs="Arial"/>
              </w:rPr>
              <w:t>Semana 03</w:t>
            </w:r>
          </w:p>
        </w:tc>
        <w:tc>
          <w:tcPr>
            <w:tcW w:w="4053" w:type="dxa"/>
          </w:tcPr>
          <w:p w14:paraId="4F4D3FC6" w14:textId="27906A8F" w:rsidR="004A3CEF" w:rsidRPr="004A3CEF" w:rsidRDefault="004A3CEF" w:rsidP="009C051F">
            <w:pPr>
              <w:widowControl w:val="0"/>
              <w:jc w:val="both"/>
              <w:rPr>
                <w:rFonts w:ascii="Arial" w:hAnsi="Arial" w:cs="Arial"/>
              </w:rPr>
            </w:pPr>
            <w:r>
              <w:rPr>
                <w:rFonts w:ascii="Arial" w:hAnsi="Arial" w:cs="Arial"/>
              </w:rPr>
              <w:t>Del 21 al 25 de agosto</w:t>
            </w:r>
          </w:p>
        </w:tc>
        <w:tc>
          <w:tcPr>
            <w:tcW w:w="3734" w:type="dxa"/>
          </w:tcPr>
          <w:p w14:paraId="61947F65" w14:textId="51835F6B" w:rsidR="004A3CEF" w:rsidRPr="004A3CEF" w:rsidRDefault="004A3CEF" w:rsidP="009C051F">
            <w:pPr>
              <w:widowControl w:val="0"/>
              <w:jc w:val="both"/>
              <w:rPr>
                <w:rFonts w:ascii="Arial" w:hAnsi="Arial" w:cs="Arial"/>
              </w:rPr>
            </w:pPr>
            <w:r>
              <w:rPr>
                <w:rFonts w:ascii="Arial" w:hAnsi="Arial" w:cs="Arial"/>
              </w:rPr>
              <w:t>Tema 2</w:t>
            </w:r>
          </w:p>
        </w:tc>
      </w:tr>
      <w:tr w:rsidR="004A3CEF" w14:paraId="543A8D21" w14:textId="77777777" w:rsidTr="004A3CEF">
        <w:tc>
          <w:tcPr>
            <w:tcW w:w="1607" w:type="dxa"/>
          </w:tcPr>
          <w:p w14:paraId="1FC02B88" w14:textId="11D504A1" w:rsidR="004A3CEF" w:rsidRPr="004A3CEF" w:rsidRDefault="004A3CEF" w:rsidP="009C051F">
            <w:pPr>
              <w:widowControl w:val="0"/>
              <w:jc w:val="both"/>
              <w:rPr>
                <w:rFonts w:ascii="Arial" w:hAnsi="Arial" w:cs="Arial"/>
              </w:rPr>
            </w:pPr>
            <w:r>
              <w:rPr>
                <w:rFonts w:ascii="Arial" w:hAnsi="Arial" w:cs="Arial"/>
              </w:rPr>
              <w:t>Semana 04</w:t>
            </w:r>
          </w:p>
        </w:tc>
        <w:tc>
          <w:tcPr>
            <w:tcW w:w="4053" w:type="dxa"/>
          </w:tcPr>
          <w:p w14:paraId="2A52CCAF" w14:textId="1B38D747" w:rsidR="004A3CEF" w:rsidRPr="004A3CEF" w:rsidRDefault="004A3CEF" w:rsidP="009C051F">
            <w:pPr>
              <w:widowControl w:val="0"/>
              <w:jc w:val="both"/>
              <w:rPr>
                <w:rFonts w:ascii="Arial" w:hAnsi="Arial" w:cs="Arial"/>
              </w:rPr>
            </w:pPr>
            <w:r>
              <w:rPr>
                <w:rFonts w:ascii="Arial" w:hAnsi="Arial" w:cs="Arial"/>
              </w:rPr>
              <w:t>Del 28 de agosto al 01 de setiembre</w:t>
            </w:r>
          </w:p>
        </w:tc>
        <w:tc>
          <w:tcPr>
            <w:tcW w:w="3734" w:type="dxa"/>
          </w:tcPr>
          <w:p w14:paraId="45832BF7" w14:textId="37F05D52" w:rsidR="004A3CEF" w:rsidRPr="004A3CEF" w:rsidRDefault="004A3CEF" w:rsidP="009C051F">
            <w:pPr>
              <w:widowControl w:val="0"/>
              <w:jc w:val="both"/>
              <w:rPr>
                <w:rFonts w:ascii="Arial" w:hAnsi="Arial" w:cs="Arial"/>
              </w:rPr>
            </w:pPr>
            <w:r>
              <w:rPr>
                <w:rFonts w:ascii="Arial" w:hAnsi="Arial" w:cs="Arial"/>
              </w:rPr>
              <w:t>Tema 2</w:t>
            </w:r>
          </w:p>
        </w:tc>
      </w:tr>
      <w:tr w:rsidR="004A3CEF" w14:paraId="304CAC71" w14:textId="77777777" w:rsidTr="004A3CEF">
        <w:tc>
          <w:tcPr>
            <w:tcW w:w="1607" w:type="dxa"/>
          </w:tcPr>
          <w:p w14:paraId="65450221" w14:textId="341F51B5" w:rsidR="004A3CEF" w:rsidRPr="004A3CEF" w:rsidRDefault="004A3CEF" w:rsidP="009C051F">
            <w:pPr>
              <w:widowControl w:val="0"/>
              <w:jc w:val="both"/>
              <w:rPr>
                <w:rFonts w:ascii="Arial" w:hAnsi="Arial" w:cs="Arial"/>
              </w:rPr>
            </w:pPr>
            <w:r>
              <w:rPr>
                <w:rFonts w:ascii="Arial" w:hAnsi="Arial" w:cs="Arial"/>
              </w:rPr>
              <w:t>Semana 05</w:t>
            </w:r>
          </w:p>
        </w:tc>
        <w:tc>
          <w:tcPr>
            <w:tcW w:w="4053" w:type="dxa"/>
          </w:tcPr>
          <w:p w14:paraId="236F8F58" w14:textId="3FE558F5" w:rsidR="004A3CEF" w:rsidRPr="004A3CEF" w:rsidRDefault="004A3CEF" w:rsidP="009C051F">
            <w:pPr>
              <w:widowControl w:val="0"/>
              <w:jc w:val="both"/>
              <w:rPr>
                <w:rFonts w:ascii="Arial" w:hAnsi="Arial" w:cs="Arial"/>
              </w:rPr>
            </w:pPr>
            <w:r>
              <w:rPr>
                <w:rFonts w:ascii="Arial" w:hAnsi="Arial" w:cs="Arial"/>
              </w:rPr>
              <w:t>Del 04 al 08 de setiembre</w:t>
            </w:r>
          </w:p>
        </w:tc>
        <w:tc>
          <w:tcPr>
            <w:tcW w:w="3734" w:type="dxa"/>
          </w:tcPr>
          <w:p w14:paraId="09DAF744" w14:textId="4A3007F3" w:rsidR="004A3CEF" w:rsidRPr="004A3CEF" w:rsidRDefault="004A3CEF" w:rsidP="009C051F">
            <w:pPr>
              <w:widowControl w:val="0"/>
              <w:jc w:val="both"/>
              <w:rPr>
                <w:rFonts w:ascii="Arial" w:hAnsi="Arial" w:cs="Arial"/>
              </w:rPr>
            </w:pPr>
            <w:r>
              <w:rPr>
                <w:rFonts w:ascii="Arial" w:hAnsi="Arial" w:cs="Arial"/>
              </w:rPr>
              <w:t>Repaso y práctica: Tema 1 y 2</w:t>
            </w:r>
          </w:p>
        </w:tc>
      </w:tr>
      <w:tr w:rsidR="004A3CEF" w14:paraId="490C9F3B" w14:textId="77777777" w:rsidTr="00060B86">
        <w:tc>
          <w:tcPr>
            <w:tcW w:w="9394" w:type="dxa"/>
            <w:gridSpan w:val="3"/>
          </w:tcPr>
          <w:p w14:paraId="20CD4186" w14:textId="1AFF6405" w:rsidR="004A3CEF" w:rsidRPr="004A3CEF" w:rsidRDefault="004A3CEF" w:rsidP="004A3CEF">
            <w:pPr>
              <w:widowControl w:val="0"/>
              <w:jc w:val="center"/>
              <w:rPr>
                <w:rFonts w:ascii="Arial" w:hAnsi="Arial" w:cs="Arial"/>
                <w:b/>
              </w:rPr>
            </w:pPr>
            <w:r>
              <w:rPr>
                <w:rFonts w:ascii="Arial" w:hAnsi="Arial" w:cs="Arial"/>
                <w:b/>
              </w:rPr>
              <w:t>LUNES</w:t>
            </w:r>
            <w:r w:rsidRPr="004A3CEF">
              <w:rPr>
                <w:rFonts w:ascii="Arial" w:hAnsi="Arial" w:cs="Arial"/>
                <w:b/>
              </w:rPr>
              <w:t xml:space="preserve"> 11 DE SETIEMBRE DE 2017</w:t>
            </w:r>
            <w:r w:rsidR="002947D2">
              <w:rPr>
                <w:rFonts w:ascii="Arial" w:hAnsi="Arial" w:cs="Arial"/>
                <w:b/>
              </w:rPr>
              <w:t>, 1:00 PM</w:t>
            </w:r>
          </w:p>
          <w:p w14:paraId="1F152715" w14:textId="77B40859" w:rsidR="004A3CEF" w:rsidRPr="004A3CEF" w:rsidRDefault="004A3CEF" w:rsidP="004A3CEF">
            <w:pPr>
              <w:widowControl w:val="0"/>
              <w:jc w:val="center"/>
              <w:rPr>
                <w:rFonts w:ascii="Arial" w:hAnsi="Arial" w:cs="Arial"/>
                <w:b/>
              </w:rPr>
            </w:pPr>
            <w:r w:rsidRPr="004A3CEF">
              <w:rPr>
                <w:rFonts w:ascii="Arial" w:hAnsi="Arial" w:cs="Arial"/>
                <w:b/>
              </w:rPr>
              <w:t>I EXAMEN PARCIAL</w:t>
            </w:r>
          </w:p>
          <w:p w14:paraId="06A6D381" w14:textId="1F6EC624" w:rsidR="004A3CEF" w:rsidRPr="004A3CEF" w:rsidRDefault="004A3CEF" w:rsidP="004A3CEF">
            <w:pPr>
              <w:widowControl w:val="0"/>
              <w:jc w:val="center"/>
              <w:rPr>
                <w:rFonts w:ascii="Arial" w:hAnsi="Arial" w:cs="Arial"/>
              </w:rPr>
            </w:pPr>
            <w:r w:rsidRPr="004A3CEF">
              <w:rPr>
                <w:rFonts w:ascii="Arial" w:hAnsi="Arial" w:cs="Arial"/>
                <w:b/>
              </w:rPr>
              <w:t>TEMAS 1 Y 2</w:t>
            </w:r>
          </w:p>
        </w:tc>
      </w:tr>
      <w:tr w:rsidR="004A3CEF" w14:paraId="44E2AD91" w14:textId="77777777" w:rsidTr="004A3CEF">
        <w:tc>
          <w:tcPr>
            <w:tcW w:w="1607" w:type="dxa"/>
          </w:tcPr>
          <w:p w14:paraId="0880427F" w14:textId="308E4F97" w:rsidR="004A3CEF" w:rsidRPr="004A3CEF" w:rsidRDefault="004A3CEF" w:rsidP="009C051F">
            <w:pPr>
              <w:widowControl w:val="0"/>
              <w:jc w:val="both"/>
              <w:rPr>
                <w:rFonts w:ascii="Arial" w:hAnsi="Arial" w:cs="Arial"/>
              </w:rPr>
            </w:pPr>
            <w:r>
              <w:rPr>
                <w:rFonts w:ascii="Arial" w:hAnsi="Arial" w:cs="Arial"/>
              </w:rPr>
              <w:t>Semana 06</w:t>
            </w:r>
          </w:p>
        </w:tc>
        <w:tc>
          <w:tcPr>
            <w:tcW w:w="4053" w:type="dxa"/>
          </w:tcPr>
          <w:p w14:paraId="3B83B4A4" w14:textId="50B14427" w:rsidR="004A3CEF" w:rsidRPr="004A3CEF" w:rsidRDefault="004A3CEF" w:rsidP="009C051F">
            <w:pPr>
              <w:widowControl w:val="0"/>
              <w:jc w:val="both"/>
              <w:rPr>
                <w:rFonts w:ascii="Arial" w:hAnsi="Arial" w:cs="Arial"/>
              </w:rPr>
            </w:pPr>
            <w:r>
              <w:rPr>
                <w:rFonts w:ascii="Arial" w:hAnsi="Arial" w:cs="Arial"/>
              </w:rPr>
              <w:t>Del 11 al 15 de setiembre</w:t>
            </w:r>
          </w:p>
        </w:tc>
        <w:tc>
          <w:tcPr>
            <w:tcW w:w="3734" w:type="dxa"/>
          </w:tcPr>
          <w:p w14:paraId="46B5BB63" w14:textId="3B9075E4" w:rsidR="004A3CEF" w:rsidRPr="004A3CEF" w:rsidRDefault="004A3CEF" w:rsidP="009C051F">
            <w:pPr>
              <w:widowControl w:val="0"/>
              <w:jc w:val="both"/>
              <w:rPr>
                <w:rFonts w:ascii="Arial" w:hAnsi="Arial" w:cs="Arial"/>
              </w:rPr>
            </w:pPr>
            <w:r>
              <w:rPr>
                <w:rFonts w:ascii="Arial" w:hAnsi="Arial" w:cs="Arial"/>
              </w:rPr>
              <w:t>Tema 3</w:t>
            </w:r>
          </w:p>
        </w:tc>
      </w:tr>
      <w:tr w:rsidR="004A3CEF" w14:paraId="35C29292" w14:textId="77777777" w:rsidTr="004A3CEF">
        <w:tc>
          <w:tcPr>
            <w:tcW w:w="1607" w:type="dxa"/>
          </w:tcPr>
          <w:p w14:paraId="47295D08" w14:textId="5E902E98" w:rsidR="004A3CEF" w:rsidRPr="004A3CEF" w:rsidRDefault="004A3CEF" w:rsidP="009C051F">
            <w:pPr>
              <w:widowControl w:val="0"/>
              <w:jc w:val="both"/>
              <w:rPr>
                <w:rFonts w:ascii="Arial" w:hAnsi="Arial" w:cs="Arial"/>
              </w:rPr>
            </w:pPr>
            <w:r>
              <w:rPr>
                <w:rFonts w:ascii="Arial" w:hAnsi="Arial" w:cs="Arial"/>
              </w:rPr>
              <w:t>Semana 07</w:t>
            </w:r>
          </w:p>
        </w:tc>
        <w:tc>
          <w:tcPr>
            <w:tcW w:w="4053" w:type="dxa"/>
          </w:tcPr>
          <w:p w14:paraId="18E2CF14" w14:textId="300790FC" w:rsidR="004A3CEF" w:rsidRPr="004A3CEF" w:rsidRDefault="004A3CEF" w:rsidP="009C051F">
            <w:pPr>
              <w:widowControl w:val="0"/>
              <w:jc w:val="both"/>
              <w:rPr>
                <w:rFonts w:ascii="Arial" w:hAnsi="Arial" w:cs="Arial"/>
              </w:rPr>
            </w:pPr>
            <w:r>
              <w:rPr>
                <w:rFonts w:ascii="Arial" w:hAnsi="Arial" w:cs="Arial"/>
              </w:rPr>
              <w:t>Del 18 al 22 de setiembre</w:t>
            </w:r>
          </w:p>
        </w:tc>
        <w:tc>
          <w:tcPr>
            <w:tcW w:w="3734" w:type="dxa"/>
          </w:tcPr>
          <w:p w14:paraId="502EFD91" w14:textId="2D51CF44" w:rsidR="004A3CEF" w:rsidRPr="004A3CEF" w:rsidRDefault="004A3CEF" w:rsidP="009C051F">
            <w:pPr>
              <w:widowControl w:val="0"/>
              <w:jc w:val="both"/>
              <w:rPr>
                <w:rFonts w:ascii="Arial" w:hAnsi="Arial" w:cs="Arial"/>
              </w:rPr>
            </w:pPr>
            <w:r>
              <w:rPr>
                <w:rFonts w:ascii="Arial" w:hAnsi="Arial" w:cs="Arial"/>
              </w:rPr>
              <w:t>Tema 3</w:t>
            </w:r>
          </w:p>
        </w:tc>
      </w:tr>
      <w:tr w:rsidR="004A3CEF" w14:paraId="67E0601F" w14:textId="77777777" w:rsidTr="004A3CEF">
        <w:tc>
          <w:tcPr>
            <w:tcW w:w="1607" w:type="dxa"/>
          </w:tcPr>
          <w:p w14:paraId="65365372" w14:textId="42C5827D" w:rsidR="004A3CEF" w:rsidRDefault="004A3CEF" w:rsidP="009C051F">
            <w:pPr>
              <w:widowControl w:val="0"/>
              <w:jc w:val="both"/>
              <w:rPr>
                <w:rFonts w:ascii="Arial" w:hAnsi="Arial" w:cs="Arial"/>
              </w:rPr>
            </w:pPr>
            <w:r>
              <w:rPr>
                <w:rFonts w:ascii="Arial" w:hAnsi="Arial" w:cs="Arial"/>
              </w:rPr>
              <w:t>Semana 08</w:t>
            </w:r>
          </w:p>
        </w:tc>
        <w:tc>
          <w:tcPr>
            <w:tcW w:w="4053" w:type="dxa"/>
          </w:tcPr>
          <w:p w14:paraId="702C1DBE" w14:textId="368934A0" w:rsidR="004A3CEF" w:rsidRPr="004A3CEF" w:rsidRDefault="004A3CEF" w:rsidP="009C051F">
            <w:pPr>
              <w:widowControl w:val="0"/>
              <w:jc w:val="both"/>
              <w:rPr>
                <w:rFonts w:ascii="Arial" w:hAnsi="Arial" w:cs="Arial"/>
              </w:rPr>
            </w:pPr>
            <w:r>
              <w:rPr>
                <w:rFonts w:ascii="Arial" w:hAnsi="Arial" w:cs="Arial"/>
              </w:rPr>
              <w:t>Del 25 al 29 de setiembre</w:t>
            </w:r>
          </w:p>
        </w:tc>
        <w:tc>
          <w:tcPr>
            <w:tcW w:w="3734" w:type="dxa"/>
          </w:tcPr>
          <w:p w14:paraId="677E005A" w14:textId="48B4BE8F" w:rsidR="004A3CEF" w:rsidRPr="004A3CEF" w:rsidRDefault="004A3CEF" w:rsidP="009C051F">
            <w:pPr>
              <w:widowControl w:val="0"/>
              <w:jc w:val="both"/>
              <w:rPr>
                <w:rFonts w:ascii="Arial" w:hAnsi="Arial" w:cs="Arial"/>
              </w:rPr>
            </w:pPr>
            <w:r>
              <w:rPr>
                <w:rFonts w:ascii="Arial" w:hAnsi="Arial" w:cs="Arial"/>
              </w:rPr>
              <w:t>Tema 4</w:t>
            </w:r>
          </w:p>
        </w:tc>
      </w:tr>
      <w:tr w:rsidR="004A3CEF" w14:paraId="5767C38B" w14:textId="77777777" w:rsidTr="004A3CEF">
        <w:tc>
          <w:tcPr>
            <w:tcW w:w="1607" w:type="dxa"/>
          </w:tcPr>
          <w:p w14:paraId="6F57C2C6" w14:textId="2E2BCAD4" w:rsidR="004A3CEF" w:rsidRDefault="004A3CEF" w:rsidP="009C051F">
            <w:pPr>
              <w:widowControl w:val="0"/>
              <w:jc w:val="both"/>
              <w:rPr>
                <w:rFonts w:ascii="Arial" w:hAnsi="Arial" w:cs="Arial"/>
              </w:rPr>
            </w:pPr>
            <w:r>
              <w:rPr>
                <w:rFonts w:ascii="Arial" w:hAnsi="Arial" w:cs="Arial"/>
              </w:rPr>
              <w:t>Semana 09</w:t>
            </w:r>
          </w:p>
        </w:tc>
        <w:tc>
          <w:tcPr>
            <w:tcW w:w="4053" w:type="dxa"/>
          </w:tcPr>
          <w:p w14:paraId="14D821DD" w14:textId="58FF4505" w:rsidR="004A3CEF" w:rsidRPr="004A3CEF" w:rsidRDefault="004A3CEF" w:rsidP="009C051F">
            <w:pPr>
              <w:widowControl w:val="0"/>
              <w:jc w:val="both"/>
              <w:rPr>
                <w:rFonts w:ascii="Arial" w:hAnsi="Arial" w:cs="Arial"/>
              </w:rPr>
            </w:pPr>
            <w:r>
              <w:rPr>
                <w:rFonts w:ascii="Arial" w:hAnsi="Arial" w:cs="Arial"/>
              </w:rPr>
              <w:t>Del 02 al 06 de octubre</w:t>
            </w:r>
          </w:p>
        </w:tc>
        <w:tc>
          <w:tcPr>
            <w:tcW w:w="3734" w:type="dxa"/>
          </w:tcPr>
          <w:p w14:paraId="4297DF8C" w14:textId="5407BF2F" w:rsidR="004A3CEF" w:rsidRPr="004A3CEF" w:rsidRDefault="004A3CEF" w:rsidP="009C051F">
            <w:pPr>
              <w:widowControl w:val="0"/>
              <w:jc w:val="both"/>
              <w:rPr>
                <w:rFonts w:ascii="Arial" w:hAnsi="Arial" w:cs="Arial"/>
              </w:rPr>
            </w:pPr>
            <w:r>
              <w:rPr>
                <w:rFonts w:ascii="Arial" w:hAnsi="Arial" w:cs="Arial"/>
              </w:rPr>
              <w:t>Tema 4</w:t>
            </w:r>
          </w:p>
        </w:tc>
      </w:tr>
      <w:tr w:rsidR="004A3CEF" w14:paraId="3BE2F310" w14:textId="77777777" w:rsidTr="004A3CEF">
        <w:tc>
          <w:tcPr>
            <w:tcW w:w="1607" w:type="dxa"/>
          </w:tcPr>
          <w:p w14:paraId="73699F2D" w14:textId="0C938F7F" w:rsidR="004A3CEF" w:rsidRDefault="004A3CEF" w:rsidP="009C051F">
            <w:pPr>
              <w:widowControl w:val="0"/>
              <w:jc w:val="both"/>
              <w:rPr>
                <w:rFonts w:ascii="Arial" w:hAnsi="Arial" w:cs="Arial"/>
              </w:rPr>
            </w:pPr>
            <w:r>
              <w:rPr>
                <w:rFonts w:ascii="Arial" w:hAnsi="Arial" w:cs="Arial"/>
              </w:rPr>
              <w:t>Semana 10</w:t>
            </w:r>
          </w:p>
        </w:tc>
        <w:tc>
          <w:tcPr>
            <w:tcW w:w="4053" w:type="dxa"/>
          </w:tcPr>
          <w:p w14:paraId="360C67C7" w14:textId="483E5D45" w:rsidR="004A3CEF" w:rsidRPr="004A3CEF" w:rsidRDefault="004A3CEF" w:rsidP="009C051F">
            <w:pPr>
              <w:widowControl w:val="0"/>
              <w:jc w:val="both"/>
              <w:rPr>
                <w:rFonts w:ascii="Arial" w:hAnsi="Arial" w:cs="Arial"/>
              </w:rPr>
            </w:pPr>
            <w:r>
              <w:rPr>
                <w:rFonts w:ascii="Arial" w:hAnsi="Arial" w:cs="Arial"/>
              </w:rPr>
              <w:t>Del 09 al 13 de octubre</w:t>
            </w:r>
          </w:p>
        </w:tc>
        <w:tc>
          <w:tcPr>
            <w:tcW w:w="3734" w:type="dxa"/>
          </w:tcPr>
          <w:p w14:paraId="14F5FC76" w14:textId="7EB3AC8E" w:rsidR="004A3CEF" w:rsidRPr="004A3CEF" w:rsidRDefault="004A3CEF" w:rsidP="009C051F">
            <w:pPr>
              <w:widowControl w:val="0"/>
              <w:jc w:val="both"/>
              <w:rPr>
                <w:rFonts w:ascii="Arial" w:hAnsi="Arial" w:cs="Arial"/>
              </w:rPr>
            </w:pPr>
            <w:r>
              <w:rPr>
                <w:rFonts w:ascii="Arial" w:hAnsi="Arial" w:cs="Arial"/>
              </w:rPr>
              <w:t>Repaso y práctica: Tema 3 y 4</w:t>
            </w:r>
          </w:p>
        </w:tc>
      </w:tr>
      <w:tr w:rsidR="004A3CEF" w14:paraId="70DBE61D" w14:textId="77777777" w:rsidTr="00A9029C">
        <w:tc>
          <w:tcPr>
            <w:tcW w:w="9394" w:type="dxa"/>
            <w:gridSpan w:val="3"/>
          </w:tcPr>
          <w:p w14:paraId="4F94D888" w14:textId="7E36E515" w:rsidR="004A3CEF" w:rsidRPr="004A3CEF" w:rsidRDefault="002947D2" w:rsidP="004A3CEF">
            <w:pPr>
              <w:widowControl w:val="0"/>
              <w:jc w:val="center"/>
              <w:rPr>
                <w:rFonts w:ascii="Arial" w:hAnsi="Arial" w:cs="Arial"/>
                <w:b/>
              </w:rPr>
            </w:pPr>
            <w:r>
              <w:rPr>
                <w:rFonts w:ascii="Arial" w:hAnsi="Arial" w:cs="Arial"/>
                <w:b/>
              </w:rPr>
              <w:t>JUEVES 19</w:t>
            </w:r>
            <w:r w:rsidR="004A3CEF" w:rsidRPr="004A3CEF">
              <w:rPr>
                <w:rFonts w:ascii="Arial" w:hAnsi="Arial" w:cs="Arial"/>
                <w:b/>
              </w:rPr>
              <w:t xml:space="preserve"> DE </w:t>
            </w:r>
            <w:r w:rsidR="004A3CEF">
              <w:rPr>
                <w:rFonts w:ascii="Arial" w:hAnsi="Arial" w:cs="Arial"/>
                <w:b/>
              </w:rPr>
              <w:t>OCTUBRE</w:t>
            </w:r>
            <w:r w:rsidR="004A3CEF" w:rsidRPr="004A3CEF">
              <w:rPr>
                <w:rFonts w:ascii="Arial" w:hAnsi="Arial" w:cs="Arial"/>
                <w:b/>
              </w:rPr>
              <w:t xml:space="preserve"> DE 2017</w:t>
            </w:r>
            <w:r>
              <w:rPr>
                <w:rFonts w:ascii="Arial" w:hAnsi="Arial" w:cs="Arial"/>
                <w:b/>
              </w:rPr>
              <w:t>, 1:00 PM</w:t>
            </w:r>
          </w:p>
          <w:p w14:paraId="1C43CB13" w14:textId="77777777" w:rsidR="004A3CEF" w:rsidRPr="004A3CEF" w:rsidRDefault="004A3CEF" w:rsidP="004A3CEF">
            <w:pPr>
              <w:widowControl w:val="0"/>
              <w:jc w:val="center"/>
              <w:rPr>
                <w:rFonts w:ascii="Arial" w:hAnsi="Arial" w:cs="Arial"/>
                <w:b/>
              </w:rPr>
            </w:pPr>
            <w:r w:rsidRPr="004A3CEF">
              <w:rPr>
                <w:rFonts w:ascii="Arial" w:hAnsi="Arial" w:cs="Arial"/>
                <w:b/>
              </w:rPr>
              <w:t>I EXAMEN PARCIAL</w:t>
            </w:r>
          </w:p>
          <w:p w14:paraId="71CD6D02" w14:textId="70CD9056" w:rsidR="004A3CEF" w:rsidRPr="004A3CEF" w:rsidRDefault="004A3CEF" w:rsidP="004A3CEF">
            <w:pPr>
              <w:widowControl w:val="0"/>
              <w:jc w:val="center"/>
              <w:rPr>
                <w:rFonts w:ascii="Arial" w:hAnsi="Arial" w:cs="Arial"/>
              </w:rPr>
            </w:pPr>
            <w:r w:rsidRPr="004A3CEF">
              <w:rPr>
                <w:rFonts w:ascii="Arial" w:hAnsi="Arial" w:cs="Arial"/>
                <w:b/>
              </w:rPr>
              <w:t xml:space="preserve">TEMAS </w:t>
            </w:r>
            <w:r>
              <w:rPr>
                <w:rFonts w:ascii="Arial" w:hAnsi="Arial" w:cs="Arial"/>
                <w:b/>
              </w:rPr>
              <w:t>3</w:t>
            </w:r>
            <w:r w:rsidRPr="004A3CEF">
              <w:rPr>
                <w:rFonts w:ascii="Arial" w:hAnsi="Arial" w:cs="Arial"/>
                <w:b/>
              </w:rPr>
              <w:t xml:space="preserve"> Y </w:t>
            </w:r>
            <w:r>
              <w:rPr>
                <w:rFonts w:ascii="Arial" w:hAnsi="Arial" w:cs="Arial"/>
                <w:b/>
              </w:rPr>
              <w:t>4</w:t>
            </w:r>
          </w:p>
        </w:tc>
      </w:tr>
      <w:tr w:rsidR="004A3CEF" w14:paraId="14517709" w14:textId="77777777" w:rsidTr="004A3CEF">
        <w:tc>
          <w:tcPr>
            <w:tcW w:w="1607" w:type="dxa"/>
          </w:tcPr>
          <w:p w14:paraId="1E75B395" w14:textId="14504799" w:rsidR="004A3CEF" w:rsidRDefault="004A3CEF" w:rsidP="009C051F">
            <w:pPr>
              <w:widowControl w:val="0"/>
              <w:jc w:val="both"/>
              <w:rPr>
                <w:rFonts w:ascii="Arial" w:hAnsi="Arial" w:cs="Arial"/>
              </w:rPr>
            </w:pPr>
            <w:r>
              <w:rPr>
                <w:rFonts w:ascii="Arial" w:hAnsi="Arial" w:cs="Arial"/>
              </w:rPr>
              <w:t>Semana 11</w:t>
            </w:r>
          </w:p>
        </w:tc>
        <w:tc>
          <w:tcPr>
            <w:tcW w:w="4053" w:type="dxa"/>
          </w:tcPr>
          <w:p w14:paraId="24771892" w14:textId="35BA46BD" w:rsidR="004A3CEF" w:rsidRPr="004A3CEF" w:rsidRDefault="002947D2" w:rsidP="002947D2">
            <w:pPr>
              <w:widowControl w:val="0"/>
              <w:jc w:val="both"/>
              <w:rPr>
                <w:rFonts w:ascii="Arial" w:hAnsi="Arial" w:cs="Arial"/>
              </w:rPr>
            </w:pPr>
            <w:r>
              <w:rPr>
                <w:rFonts w:ascii="Arial" w:hAnsi="Arial" w:cs="Arial"/>
              </w:rPr>
              <w:t xml:space="preserve">Del 16 al 19 de octubre </w:t>
            </w:r>
          </w:p>
        </w:tc>
        <w:tc>
          <w:tcPr>
            <w:tcW w:w="3734" w:type="dxa"/>
          </w:tcPr>
          <w:p w14:paraId="07F670C9" w14:textId="376B14C2" w:rsidR="004A3CEF" w:rsidRPr="004A3CEF" w:rsidRDefault="002947D2" w:rsidP="009C051F">
            <w:pPr>
              <w:widowControl w:val="0"/>
              <w:jc w:val="both"/>
              <w:rPr>
                <w:rFonts w:ascii="Arial" w:hAnsi="Arial" w:cs="Arial"/>
              </w:rPr>
            </w:pPr>
            <w:r>
              <w:rPr>
                <w:rFonts w:ascii="Arial" w:hAnsi="Arial" w:cs="Arial"/>
              </w:rPr>
              <w:t>Lunes 16 es feriado y el Jueves es el II Parcial</w:t>
            </w:r>
          </w:p>
        </w:tc>
      </w:tr>
      <w:tr w:rsidR="004A3CEF" w14:paraId="31A347A2" w14:textId="77777777" w:rsidTr="004A3CEF">
        <w:tc>
          <w:tcPr>
            <w:tcW w:w="1607" w:type="dxa"/>
          </w:tcPr>
          <w:p w14:paraId="34DB0C0B" w14:textId="5FFFEEB0" w:rsidR="004A3CEF" w:rsidRDefault="004A3CEF" w:rsidP="009C051F">
            <w:pPr>
              <w:widowControl w:val="0"/>
              <w:jc w:val="both"/>
              <w:rPr>
                <w:rFonts w:ascii="Arial" w:hAnsi="Arial" w:cs="Arial"/>
              </w:rPr>
            </w:pPr>
            <w:r>
              <w:rPr>
                <w:rFonts w:ascii="Arial" w:hAnsi="Arial" w:cs="Arial"/>
              </w:rPr>
              <w:t>Semana 12</w:t>
            </w:r>
          </w:p>
        </w:tc>
        <w:tc>
          <w:tcPr>
            <w:tcW w:w="4053" w:type="dxa"/>
          </w:tcPr>
          <w:p w14:paraId="5269DEC2" w14:textId="2CC58109" w:rsidR="004A3CEF" w:rsidRPr="004A3CEF" w:rsidRDefault="002947D2" w:rsidP="009C051F">
            <w:pPr>
              <w:widowControl w:val="0"/>
              <w:jc w:val="both"/>
              <w:rPr>
                <w:rFonts w:ascii="Arial" w:hAnsi="Arial" w:cs="Arial"/>
              </w:rPr>
            </w:pPr>
            <w:r>
              <w:rPr>
                <w:rFonts w:ascii="Arial" w:hAnsi="Arial" w:cs="Arial"/>
              </w:rPr>
              <w:t>Del 23 al 27 de octubre</w:t>
            </w:r>
          </w:p>
        </w:tc>
        <w:tc>
          <w:tcPr>
            <w:tcW w:w="3734" w:type="dxa"/>
          </w:tcPr>
          <w:p w14:paraId="42938D5F" w14:textId="2FF3F117" w:rsidR="004A3CEF" w:rsidRPr="004A3CEF" w:rsidRDefault="002947D2" w:rsidP="009C051F">
            <w:pPr>
              <w:widowControl w:val="0"/>
              <w:jc w:val="both"/>
              <w:rPr>
                <w:rFonts w:ascii="Arial" w:hAnsi="Arial" w:cs="Arial"/>
              </w:rPr>
            </w:pPr>
            <w:r>
              <w:rPr>
                <w:rFonts w:ascii="Arial" w:hAnsi="Arial" w:cs="Arial"/>
              </w:rPr>
              <w:t>Tema 5</w:t>
            </w:r>
          </w:p>
        </w:tc>
      </w:tr>
      <w:tr w:rsidR="004A3CEF" w14:paraId="263DFE38" w14:textId="77777777" w:rsidTr="004A3CEF">
        <w:tc>
          <w:tcPr>
            <w:tcW w:w="1607" w:type="dxa"/>
          </w:tcPr>
          <w:p w14:paraId="67DC77D5" w14:textId="334E8190" w:rsidR="004A3CEF" w:rsidRDefault="004A3CEF" w:rsidP="009C051F">
            <w:pPr>
              <w:widowControl w:val="0"/>
              <w:jc w:val="both"/>
              <w:rPr>
                <w:rFonts w:ascii="Arial" w:hAnsi="Arial" w:cs="Arial"/>
              </w:rPr>
            </w:pPr>
            <w:r>
              <w:rPr>
                <w:rFonts w:ascii="Arial" w:hAnsi="Arial" w:cs="Arial"/>
              </w:rPr>
              <w:t>Semana 13</w:t>
            </w:r>
          </w:p>
        </w:tc>
        <w:tc>
          <w:tcPr>
            <w:tcW w:w="4053" w:type="dxa"/>
          </w:tcPr>
          <w:p w14:paraId="0FEE0205" w14:textId="3431B834" w:rsidR="004A3CEF" w:rsidRPr="004A3CEF" w:rsidRDefault="002947D2" w:rsidP="009C051F">
            <w:pPr>
              <w:widowControl w:val="0"/>
              <w:jc w:val="both"/>
              <w:rPr>
                <w:rFonts w:ascii="Arial" w:hAnsi="Arial" w:cs="Arial"/>
              </w:rPr>
            </w:pPr>
            <w:r>
              <w:rPr>
                <w:rFonts w:ascii="Arial" w:hAnsi="Arial" w:cs="Arial"/>
              </w:rPr>
              <w:t>Del 30 de octubre al 3 de noviembre</w:t>
            </w:r>
          </w:p>
        </w:tc>
        <w:tc>
          <w:tcPr>
            <w:tcW w:w="3734" w:type="dxa"/>
          </w:tcPr>
          <w:p w14:paraId="38D032EA" w14:textId="72746ECA" w:rsidR="004A3CEF" w:rsidRPr="004A3CEF" w:rsidRDefault="002947D2" w:rsidP="009C051F">
            <w:pPr>
              <w:widowControl w:val="0"/>
              <w:jc w:val="both"/>
              <w:rPr>
                <w:rFonts w:ascii="Arial" w:hAnsi="Arial" w:cs="Arial"/>
              </w:rPr>
            </w:pPr>
            <w:r>
              <w:rPr>
                <w:rFonts w:ascii="Arial" w:hAnsi="Arial" w:cs="Arial"/>
              </w:rPr>
              <w:t>Tema 5</w:t>
            </w:r>
          </w:p>
        </w:tc>
      </w:tr>
      <w:tr w:rsidR="004A3CEF" w14:paraId="2586E1F4" w14:textId="77777777" w:rsidTr="002947D2">
        <w:trPr>
          <w:trHeight w:val="299"/>
        </w:trPr>
        <w:tc>
          <w:tcPr>
            <w:tcW w:w="1607" w:type="dxa"/>
          </w:tcPr>
          <w:p w14:paraId="37FFB028" w14:textId="4297230F" w:rsidR="004A3CEF" w:rsidRDefault="004A3CEF" w:rsidP="009C051F">
            <w:pPr>
              <w:widowControl w:val="0"/>
              <w:jc w:val="both"/>
              <w:rPr>
                <w:rFonts w:ascii="Arial" w:hAnsi="Arial" w:cs="Arial"/>
              </w:rPr>
            </w:pPr>
            <w:r>
              <w:rPr>
                <w:rFonts w:ascii="Arial" w:hAnsi="Arial" w:cs="Arial"/>
              </w:rPr>
              <w:t>Semana 14</w:t>
            </w:r>
          </w:p>
        </w:tc>
        <w:tc>
          <w:tcPr>
            <w:tcW w:w="4053" w:type="dxa"/>
          </w:tcPr>
          <w:p w14:paraId="6715B2CA" w14:textId="77CB3BA8" w:rsidR="004A3CEF" w:rsidRPr="004A3CEF" w:rsidRDefault="002947D2" w:rsidP="009C051F">
            <w:pPr>
              <w:widowControl w:val="0"/>
              <w:jc w:val="both"/>
              <w:rPr>
                <w:rFonts w:ascii="Arial" w:hAnsi="Arial" w:cs="Arial"/>
              </w:rPr>
            </w:pPr>
            <w:r>
              <w:rPr>
                <w:rFonts w:ascii="Arial" w:hAnsi="Arial" w:cs="Arial"/>
              </w:rPr>
              <w:t>Del 06 al 10 de noviembre</w:t>
            </w:r>
          </w:p>
        </w:tc>
        <w:tc>
          <w:tcPr>
            <w:tcW w:w="3734" w:type="dxa"/>
          </w:tcPr>
          <w:p w14:paraId="4678DB6E" w14:textId="4ABC9B09" w:rsidR="004A3CEF" w:rsidRPr="004A3CEF" w:rsidRDefault="002947D2" w:rsidP="009C051F">
            <w:pPr>
              <w:widowControl w:val="0"/>
              <w:jc w:val="both"/>
              <w:rPr>
                <w:rFonts w:ascii="Arial" w:hAnsi="Arial" w:cs="Arial"/>
              </w:rPr>
            </w:pPr>
            <w:r>
              <w:rPr>
                <w:rFonts w:ascii="Arial" w:hAnsi="Arial" w:cs="Arial"/>
              </w:rPr>
              <w:t>Tema 6</w:t>
            </w:r>
          </w:p>
        </w:tc>
      </w:tr>
      <w:tr w:rsidR="004A3CEF" w14:paraId="196B64E8" w14:textId="77777777" w:rsidTr="004A3CEF">
        <w:tc>
          <w:tcPr>
            <w:tcW w:w="1607" w:type="dxa"/>
          </w:tcPr>
          <w:p w14:paraId="7C6C6457" w14:textId="480AD499" w:rsidR="004A3CEF" w:rsidRDefault="004A3CEF" w:rsidP="009C051F">
            <w:pPr>
              <w:widowControl w:val="0"/>
              <w:jc w:val="both"/>
              <w:rPr>
                <w:rFonts w:ascii="Arial" w:hAnsi="Arial" w:cs="Arial"/>
              </w:rPr>
            </w:pPr>
            <w:r>
              <w:rPr>
                <w:rFonts w:ascii="Arial" w:hAnsi="Arial" w:cs="Arial"/>
              </w:rPr>
              <w:t>Semana 15</w:t>
            </w:r>
          </w:p>
        </w:tc>
        <w:tc>
          <w:tcPr>
            <w:tcW w:w="4053" w:type="dxa"/>
          </w:tcPr>
          <w:p w14:paraId="65526A65" w14:textId="1BA3C59B" w:rsidR="004A3CEF" w:rsidRPr="004A3CEF" w:rsidRDefault="002947D2" w:rsidP="009C051F">
            <w:pPr>
              <w:widowControl w:val="0"/>
              <w:jc w:val="both"/>
              <w:rPr>
                <w:rFonts w:ascii="Arial" w:hAnsi="Arial" w:cs="Arial"/>
              </w:rPr>
            </w:pPr>
            <w:r>
              <w:rPr>
                <w:rFonts w:ascii="Arial" w:hAnsi="Arial" w:cs="Arial"/>
              </w:rPr>
              <w:t>Del 13 al 17 de noviembre</w:t>
            </w:r>
          </w:p>
        </w:tc>
        <w:tc>
          <w:tcPr>
            <w:tcW w:w="3734" w:type="dxa"/>
          </w:tcPr>
          <w:p w14:paraId="25C88A39" w14:textId="74E08F6A" w:rsidR="004A3CEF" w:rsidRPr="004A3CEF" w:rsidRDefault="002947D2" w:rsidP="009C051F">
            <w:pPr>
              <w:widowControl w:val="0"/>
              <w:jc w:val="both"/>
              <w:rPr>
                <w:rFonts w:ascii="Arial" w:hAnsi="Arial" w:cs="Arial"/>
              </w:rPr>
            </w:pPr>
            <w:r>
              <w:rPr>
                <w:rFonts w:ascii="Arial" w:hAnsi="Arial" w:cs="Arial"/>
              </w:rPr>
              <w:t>Tema 6</w:t>
            </w:r>
          </w:p>
        </w:tc>
      </w:tr>
      <w:tr w:rsidR="004A3CEF" w14:paraId="625E73AE" w14:textId="77777777" w:rsidTr="004A3CEF">
        <w:tc>
          <w:tcPr>
            <w:tcW w:w="1607" w:type="dxa"/>
          </w:tcPr>
          <w:p w14:paraId="6082FB9F" w14:textId="5C88B3D3" w:rsidR="004A3CEF" w:rsidRDefault="004A3CEF" w:rsidP="009C051F">
            <w:pPr>
              <w:widowControl w:val="0"/>
              <w:jc w:val="both"/>
              <w:rPr>
                <w:rFonts w:ascii="Arial" w:hAnsi="Arial" w:cs="Arial"/>
              </w:rPr>
            </w:pPr>
            <w:r>
              <w:rPr>
                <w:rFonts w:ascii="Arial" w:hAnsi="Arial" w:cs="Arial"/>
              </w:rPr>
              <w:t>Semana 16</w:t>
            </w:r>
          </w:p>
        </w:tc>
        <w:tc>
          <w:tcPr>
            <w:tcW w:w="4053" w:type="dxa"/>
          </w:tcPr>
          <w:p w14:paraId="1BFBFD92" w14:textId="65EAD9FB" w:rsidR="004A3CEF" w:rsidRPr="004A3CEF" w:rsidRDefault="002947D2" w:rsidP="009C051F">
            <w:pPr>
              <w:widowControl w:val="0"/>
              <w:jc w:val="both"/>
              <w:rPr>
                <w:rFonts w:ascii="Arial" w:hAnsi="Arial" w:cs="Arial"/>
              </w:rPr>
            </w:pPr>
            <w:r>
              <w:rPr>
                <w:rFonts w:ascii="Arial" w:hAnsi="Arial" w:cs="Arial"/>
              </w:rPr>
              <w:t>Del 20 al 24 de noviembre</w:t>
            </w:r>
          </w:p>
        </w:tc>
        <w:tc>
          <w:tcPr>
            <w:tcW w:w="3734" w:type="dxa"/>
          </w:tcPr>
          <w:p w14:paraId="2D3B98B7" w14:textId="5365163A" w:rsidR="004A3CEF" w:rsidRPr="004A3CEF" w:rsidRDefault="002947D2" w:rsidP="009C051F">
            <w:pPr>
              <w:widowControl w:val="0"/>
              <w:jc w:val="both"/>
              <w:rPr>
                <w:rFonts w:ascii="Arial" w:hAnsi="Arial" w:cs="Arial"/>
              </w:rPr>
            </w:pPr>
            <w:r>
              <w:rPr>
                <w:rFonts w:ascii="Arial" w:hAnsi="Arial" w:cs="Arial"/>
              </w:rPr>
              <w:t>Tema 7</w:t>
            </w:r>
          </w:p>
        </w:tc>
      </w:tr>
      <w:tr w:rsidR="004A3CEF" w14:paraId="5B07EEB4" w14:textId="77777777" w:rsidTr="002947D2">
        <w:trPr>
          <w:trHeight w:val="313"/>
        </w:trPr>
        <w:tc>
          <w:tcPr>
            <w:tcW w:w="1607" w:type="dxa"/>
          </w:tcPr>
          <w:p w14:paraId="589E0234" w14:textId="5A5D4735" w:rsidR="004A3CEF" w:rsidRDefault="004A3CEF" w:rsidP="009C051F">
            <w:pPr>
              <w:widowControl w:val="0"/>
              <w:jc w:val="both"/>
              <w:rPr>
                <w:rFonts w:ascii="Arial" w:hAnsi="Arial" w:cs="Arial"/>
              </w:rPr>
            </w:pPr>
            <w:r>
              <w:rPr>
                <w:rFonts w:ascii="Arial" w:hAnsi="Arial" w:cs="Arial"/>
              </w:rPr>
              <w:t>Semana 17</w:t>
            </w:r>
          </w:p>
        </w:tc>
        <w:tc>
          <w:tcPr>
            <w:tcW w:w="4053" w:type="dxa"/>
          </w:tcPr>
          <w:p w14:paraId="40C76852" w14:textId="681296FE" w:rsidR="004A3CEF" w:rsidRPr="004A3CEF" w:rsidRDefault="002947D2" w:rsidP="009C051F">
            <w:pPr>
              <w:widowControl w:val="0"/>
              <w:jc w:val="both"/>
              <w:rPr>
                <w:rFonts w:ascii="Arial" w:hAnsi="Arial" w:cs="Arial"/>
              </w:rPr>
            </w:pPr>
            <w:r>
              <w:rPr>
                <w:rFonts w:ascii="Arial" w:hAnsi="Arial" w:cs="Arial"/>
              </w:rPr>
              <w:t>Lunes 27 de noviembre</w:t>
            </w:r>
          </w:p>
        </w:tc>
        <w:tc>
          <w:tcPr>
            <w:tcW w:w="3734" w:type="dxa"/>
          </w:tcPr>
          <w:p w14:paraId="3CF9ED0D" w14:textId="2C378C01" w:rsidR="004A3CEF" w:rsidRPr="004A3CEF" w:rsidRDefault="002947D2" w:rsidP="009C051F">
            <w:pPr>
              <w:widowControl w:val="0"/>
              <w:jc w:val="both"/>
              <w:rPr>
                <w:rFonts w:ascii="Arial" w:hAnsi="Arial" w:cs="Arial"/>
              </w:rPr>
            </w:pPr>
            <w:r>
              <w:rPr>
                <w:rFonts w:ascii="Arial" w:hAnsi="Arial" w:cs="Arial"/>
              </w:rPr>
              <w:t>Tema 7</w:t>
            </w:r>
          </w:p>
        </w:tc>
      </w:tr>
      <w:tr w:rsidR="002947D2" w14:paraId="33092753" w14:textId="77777777" w:rsidTr="002947D2">
        <w:trPr>
          <w:trHeight w:val="802"/>
        </w:trPr>
        <w:tc>
          <w:tcPr>
            <w:tcW w:w="9394" w:type="dxa"/>
            <w:gridSpan w:val="3"/>
          </w:tcPr>
          <w:p w14:paraId="71F5BC46" w14:textId="57D91514" w:rsidR="002947D2" w:rsidRPr="004A3CEF" w:rsidRDefault="002947D2" w:rsidP="002947D2">
            <w:pPr>
              <w:widowControl w:val="0"/>
              <w:jc w:val="center"/>
              <w:rPr>
                <w:rFonts w:ascii="Arial" w:hAnsi="Arial" w:cs="Arial"/>
                <w:b/>
              </w:rPr>
            </w:pPr>
            <w:r>
              <w:rPr>
                <w:rFonts w:ascii="Arial" w:hAnsi="Arial" w:cs="Arial"/>
                <w:b/>
              </w:rPr>
              <w:t xml:space="preserve">JUEVES 30 </w:t>
            </w:r>
            <w:r w:rsidRPr="004A3CEF">
              <w:rPr>
                <w:rFonts w:ascii="Arial" w:hAnsi="Arial" w:cs="Arial"/>
                <w:b/>
              </w:rPr>
              <w:t xml:space="preserve">DE </w:t>
            </w:r>
            <w:r>
              <w:rPr>
                <w:rFonts w:ascii="Arial" w:hAnsi="Arial" w:cs="Arial"/>
                <w:b/>
              </w:rPr>
              <w:t>NOVIEMBRE</w:t>
            </w:r>
            <w:r w:rsidRPr="004A3CEF">
              <w:rPr>
                <w:rFonts w:ascii="Arial" w:hAnsi="Arial" w:cs="Arial"/>
                <w:b/>
              </w:rPr>
              <w:t xml:space="preserve"> DE 2017</w:t>
            </w:r>
            <w:r>
              <w:rPr>
                <w:rFonts w:ascii="Arial" w:hAnsi="Arial" w:cs="Arial"/>
                <w:b/>
              </w:rPr>
              <w:t>, 1:00 PM</w:t>
            </w:r>
          </w:p>
          <w:p w14:paraId="7B44B15A" w14:textId="3E0A7E14" w:rsidR="002947D2" w:rsidRPr="004A3CEF" w:rsidRDefault="002947D2" w:rsidP="002947D2">
            <w:pPr>
              <w:widowControl w:val="0"/>
              <w:jc w:val="center"/>
              <w:rPr>
                <w:rFonts w:ascii="Arial" w:hAnsi="Arial" w:cs="Arial"/>
                <w:b/>
              </w:rPr>
            </w:pPr>
            <w:r>
              <w:rPr>
                <w:rFonts w:ascii="Arial" w:hAnsi="Arial" w:cs="Arial"/>
                <w:b/>
              </w:rPr>
              <w:t>II</w:t>
            </w:r>
            <w:r w:rsidRPr="004A3CEF">
              <w:rPr>
                <w:rFonts w:ascii="Arial" w:hAnsi="Arial" w:cs="Arial"/>
                <w:b/>
              </w:rPr>
              <w:t>I EXAMEN PARCIAL</w:t>
            </w:r>
          </w:p>
          <w:p w14:paraId="5EE5DAD6" w14:textId="362F724C" w:rsidR="002947D2" w:rsidRPr="004A3CEF" w:rsidRDefault="002947D2" w:rsidP="002947D2">
            <w:pPr>
              <w:widowControl w:val="0"/>
              <w:jc w:val="center"/>
              <w:rPr>
                <w:rFonts w:ascii="Arial" w:hAnsi="Arial" w:cs="Arial"/>
              </w:rPr>
            </w:pPr>
            <w:r w:rsidRPr="004A3CEF">
              <w:rPr>
                <w:rFonts w:ascii="Arial" w:hAnsi="Arial" w:cs="Arial"/>
                <w:b/>
              </w:rPr>
              <w:t xml:space="preserve">TEMAS </w:t>
            </w:r>
            <w:r>
              <w:rPr>
                <w:rFonts w:ascii="Arial" w:hAnsi="Arial" w:cs="Arial"/>
                <w:b/>
              </w:rPr>
              <w:t>5</w:t>
            </w:r>
            <w:r w:rsidRPr="004A3CEF">
              <w:rPr>
                <w:rFonts w:ascii="Arial" w:hAnsi="Arial" w:cs="Arial"/>
                <w:b/>
              </w:rPr>
              <w:t xml:space="preserve"> Y </w:t>
            </w:r>
            <w:r>
              <w:rPr>
                <w:rFonts w:ascii="Arial" w:hAnsi="Arial" w:cs="Arial"/>
                <w:b/>
              </w:rPr>
              <w:t>6</w:t>
            </w:r>
          </w:p>
        </w:tc>
      </w:tr>
      <w:tr w:rsidR="002947D2" w14:paraId="1739538C" w14:textId="77777777" w:rsidTr="002947D2">
        <w:trPr>
          <w:trHeight w:val="802"/>
        </w:trPr>
        <w:tc>
          <w:tcPr>
            <w:tcW w:w="9394" w:type="dxa"/>
            <w:gridSpan w:val="3"/>
          </w:tcPr>
          <w:p w14:paraId="3DD397D0" w14:textId="5702DB95" w:rsidR="002947D2" w:rsidRPr="004A3CEF" w:rsidRDefault="002947D2" w:rsidP="002947D2">
            <w:pPr>
              <w:widowControl w:val="0"/>
              <w:jc w:val="center"/>
              <w:rPr>
                <w:rFonts w:ascii="Arial" w:hAnsi="Arial" w:cs="Arial"/>
                <w:b/>
              </w:rPr>
            </w:pPr>
            <w:r>
              <w:rPr>
                <w:rFonts w:ascii="Arial" w:hAnsi="Arial" w:cs="Arial"/>
                <w:b/>
              </w:rPr>
              <w:t xml:space="preserve">LUNES 11 </w:t>
            </w:r>
            <w:r w:rsidRPr="004A3CEF">
              <w:rPr>
                <w:rFonts w:ascii="Arial" w:hAnsi="Arial" w:cs="Arial"/>
                <w:b/>
              </w:rPr>
              <w:t xml:space="preserve">DE </w:t>
            </w:r>
            <w:r>
              <w:rPr>
                <w:rFonts w:ascii="Arial" w:hAnsi="Arial" w:cs="Arial"/>
                <w:b/>
              </w:rPr>
              <w:t>DICIEMBRE</w:t>
            </w:r>
            <w:r w:rsidRPr="004A3CEF">
              <w:rPr>
                <w:rFonts w:ascii="Arial" w:hAnsi="Arial" w:cs="Arial"/>
                <w:b/>
              </w:rPr>
              <w:t xml:space="preserve"> DE 2017</w:t>
            </w:r>
            <w:r>
              <w:rPr>
                <w:rFonts w:ascii="Arial" w:hAnsi="Arial" w:cs="Arial"/>
                <w:b/>
              </w:rPr>
              <w:t>, 1:00 PM</w:t>
            </w:r>
          </w:p>
          <w:p w14:paraId="7973EDE3" w14:textId="29AA331D" w:rsidR="002947D2" w:rsidRPr="004A3CEF" w:rsidRDefault="002947D2" w:rsidP="002947D2">
            <w:pPr>
              <w:widowControl w:val="0"/>
              <w:jc w:val="center"/>
              <w:rPr>
                <w:rFonts w:ascii="Arial" w:hAnsi="Arial" w:cs="Arial"/>
                <w:b/>
              </w:rPr>
            </w:pPr>
            <w:r>
              <w:rPr>
                <w:rFonts w:ascii="Arial" w:hAnsi="Arial" w:cs="Arial"/>
                <w:b/>
              </w:rPr>
              <w:t>EXAMEN DE AMPLIACION</w:t>
            </w:r>
          </w:p>
          <w:p w14:paraId="2D61AD12" w14:textId="05712D9D" w:rsidR="002947D2" w:rsidRDefault="002947D2" w:rsidP="002947D2">
            <w:pPr>
              <w:widowControl w:val="0"/>
              <w:jc w:val="center"/>
              <w:rPr>
                <w:rFonts w:ascii="Arial" w:hAnsi="Arial" w:cs="Arial"/>
                <w:b/>
              </w:rPr>
            </w:pPr>
            <w:r>
              <w:rPr>
                <w:rFonts w:ascii="Arial" w:hAnsi="Arial" w:cs="Arial"/>
                <w:b/>
              </w:rPr>
              <w:t>SE EVALUAN TODOS LOS TEMAS DEL CURSO</w:t>
            </w:r>
          </w:p>
        </w:tc>
      </w:tr>
    </w:tbl>
    <w:p w14:paraId="56D3E84F" w14:textId="77777777" w:rsidR="00DF61A1" w:rsidRPr="000D1134" w:rsidRDefault="00DF61A1" w:rsidP="009C051F">
      <w:pPr>
        <w:widowControl w:val="0"/>
        <w:jc w:val="both"/>
        <w:rPr>
          <w:rFonts w:ascii="Arial" w:hAnsi="Arial" w:cs="Arial"/>
          <w:sz w:val="20"/>
          <w:szCs w:val="20"/>
        </w:rPr>
      </w:pPr>
    </w:p>
    <w:p w14:paraId="1A83F099" w14:textId="77777777" w:rsidR="008C27AC" w:rsidRDefault="008C27AC" w:rsidP="009C051F">
      <w:pPr>
        <w:widowControl w:val="0"/>
        <w:jc w:val="both"/>
        <w:rPr>
          <w:rFonts w:ascii="Arial" w:hAnsi="Arial" w:cs="Arial"/>
          <w:sz w:val="20"/>
          <w:szCs w:val="20"/>
          <w:lang w:val="es-ES"/>
        </w:rPr>
      </w:pPr>
    </w:p>
    <w:p w14:paraId="28EBC593" w14:textId="77777777" w:rsidR="009D582A" w:rsidRDefault="009D582A" w:rsidP="009C051F">
      <w:pPr>
        <w:widowControl w:val="0"/>
        <w:jc w:val="both"/>
        <w:rPr>
          <w:rFonts w:ascii="Arial" w:hAnsi="Arial" w:cs="Arial"/>
          <w:sz w:val="20"/>
          <w:szCs w:val="20"/>
          <w:lang w:val="es-ES"/>
        </w:rPr>
      </w:pPr>
    </w:p>
    <w:p w14:paraId="78074DF9" w14:textId="77777777" w:rsidR="009D582A" w:rsidRDefault="009D582A" w:rsidP="009C051F">
      <w:pPr>
        <w:widowControl w:val="0"/>
        <w:jc w:val="both"/>
        <w:rPr>
          <w:rFonts w:ascii="Arial" w:hAnsi="Arial" w:cs="Arial"/>
          <w:sz w:val="20"/>
          <w:szCs w:val="20"/>
          <w:lang w:val="es-ES"/>
        </w:rPr>
      </w:pPr>
    </w:p>
    <w:p w14:paraId="4B4744CA" w14:textId="77777777" w:rsidR="009D582A" w:rsidRDefault="009D582A" w:rsidP="009C051F">
      <w:pPr>
        <w:widowControl w:val="0"/>
        <w:jc w:val="both"/>
        <w:rPr>
          <w:rFonts w:ascii="Arial" w:hAnsi="Arial" w:cs="Arial"/>
          <w:sz w:val="20"/>
          <w:szCs w:val="20"/>
          <w:lang w:val="es-ES"/>
        </w:rPr>
      </w:pPr>
    </w:p>
    <w:p w14:paraId="0826D2A0" w14:textId="77777777" w:rsidR="009D582A" w:rsidRDefault="009D582A" w:rsidP="009C051F">
      <w:pPr>
        <w:widowControl w:val="0"/>
        <w:jc w:val="both"/>
        <w:rPr>
          <w:rFonts w:ascii="Arial" w:hAnsi="Arial" w:cs="Arial"/>
          <w:sz w:val="20"/>
          <w:szCs w:val="20"/>
          <w:lang w:val="es-ES"/>
        </w:rPr>
      </w:pPr>
    </w:p>
    <w:p w14:paraId="546B046A" w14:textId="77777777" w:rsidR="009D582A" w:rsidRDefault="009D582A" w:rsidP="009C051F">
      <w:pPr>
        <w:widowControl w:val="0"/>
        <w:jc w:val="both"/>
        <w:rPr>
          <w:rFonts w:ascii="Arial" w:hAnsi="Arial" w:cs="Arial"/>
          <w:sz w:val="20"/>
          <w:szCs w:val="20"/>
          <w:lang w:val="es-ES"/>
        </w:rPr>
      </w:pPr>
    </w:p>
    <w:p w14:paraId="28952A81" w14:textId="77777777" w:rsidR="009D582A" w:rsidRDefault="009D582A" w:rsidP="009C051F">
      <w:pPr>
        <w:widowControl w:val="0"/>
        <w:jc w:val="both"/>
        <w:rPr>
          <w:rFonts w:ascii="Arial" w:hAnsi="Arial" w:cs="Arial"/>
          <w:sz w:val="20"/>
          <w:szCs w:val="20"/>
          <w:lang w:val="es-ES"/>
        </w:rPr>
      </w:pPr>
    </w:p>
    <w:p w14:paraId="6E9B52A5" w14:textId="77777777" w:rsidR="00AA258E" w:rsidRDefault="00AA258E" w:rsidP="009C051F">
      <w:pPr>
        <w:widowControl w:val="0"/>
        <w:jc w:val="both"/>
        <w:rPr>
          <w:rFonts w:ascii="Arial" w:hAnsi="Arial" w:cs="Arial"/>
          <w:sz w:val="20"/>
          <w:szCs w:val="20"/>
          <w:lang w:val="es-ES"/>
        </w:rPr>
      </w:pPr>
    </w:p>
    <w:p w14:paraId="7D8C6216" w14:textId="77777777" w:rsidR="009D582A" w:rsidRPr="00C845B9" w:rsidRDefault="009D582A" w:rsidP="009C051F">
      <w:pPr>
        <w:widowControl w:val="0"/>
        <w:jc w:val="both"/>
        <w:rPr>
          <w:rFonts w:ascii="Arial" w:hAnsi="Arial" w:cs="Arial"/>
          <w:sz w:val="20"/>
          <w:szCs w:val="20"/>
          <w:lang w:val="es-ES"/>
        </w:rPr>
      </w:pPr>
    </w:p>
    <w:tbl>
      <w:tblPr>
        <w:tblStyle w:val="Tablaconcuadrcula"/>
        <w:tblW w:w="0" w:type="auto"/>
        <w:shd w:val="clear" w:color="auto" w:fill="595959" w:themeFill="text1" w:themeFillTint="A6"/>
        <w:tblLook w:val="04A0" w:firstRow="1" w:lastRow="0" w:firstColumn="1" w:lastColumn="0" w:noHBand="0" w:noVBand="1"/>
      </w:tblPr>
      <w:tblGrid>
        <w:gridCol w:w="9394"/>
      </w:tblGrid>
      <w:tr w:rsidR="00CD4BC8" w:rsidRPr="00C845B9" w14:paraId="0DBEBAD2" w14:textId="77777777" w:rsidTr="00470621">
        <w:trPr>
          <w:trHeight w:val="414"/>
        </w:trPr>
        <w:tc>
          <w:tcPr>
            <w:tcW w:w="9544" w:type="dxa"/>
            <w:shd w:val="clear" w:color="auto" w:fill="004388"/>
            <w:vAlign w:val="center"/>
          </w:tcPr>
          <w:p w14:paraId="52B1E583" w14:textId="77777777" w:rsidR="00CD4BC8" w:rsidRPr="00C845B9" w:rsidRDefault="00CD4BC8" w:rsidP="00CD4BC8">
            <w:pPr>
              <w:rPr>
                <w:rFonts w:ascii="Arial" w:hAnsi="Arial" w:cs="Arial"/>
                <w:b/>
                <w:color w:val="FFFFFF" w:themeColor="background1"/>
                <w:szCs w:val="20"/>
                <w:lang w:val="es-ES"/>
              </w:rPr>
            </w:pPr>
            <w:r w:rsidRPr="00C845B9">
              <w:rPr>
                <w:rFonts w:ascii="Arial" w:hAnsi="Arial" w:cs="Arial"/>
                <w:b/>
                <w:color w:val="FFFFFF" w:themeColor="background1"/>
                <w:szCs w:val="20"/>
                <w:lang w:val="es-ES"/>
              </w:rPr>
              <w:lastRenderedPageBreak/>
              <w:t>VIII. BIBLIOGRAFÍA</w:t>
            </w:r>
            <w:r w:rsidR="000F5DB7" w:rsidRPr="00C845B9">
              <w:rPr>
                <w:rFonts w:ascii="Arial" w:hAnsi="Arial" w:cs="Arial"/>
                <w:b/>
                <w:color w:val="FFFFFF" w:themeColor="background1"/>
                <w:szCs w:val="20"/>
                <w:lang w:val="es-ES"/>
              </w:rPr>
              <w:t xml:space="preserve"> </w:t>
            </w:r>
          </w:p>
        </w:tc>
      </w:tr>
    </w:tbl>
    <w:p w14:paraId="6911B0CD" w14:textId="77777777" w:rsidR="00DF61A1" w:rsidRPr="00C845B9" w:rsidRDefault="00DF61A1" w:rsidP="00804A3F">
      <w:pPr>
        <w:rPr>
          <w:rFonts w:ascii="Arial" w:hAnsi="Arial" w:cs="Arial"/>
          <w:sz w:val="20"/>
          <w:szCs w:val="20"/>
          <w:lang w:val="es-ES"/>
        </w:rPr>
      </w:pPr>
    </w:p>
    <w:p w14:paraId="1D3D7259" w14:textId="59588604" w:rsidR="002947D2" w:rsidRDefault="002947D2" w:rsidP="002947D2">
      <w:pPr>
        <w:widowControl w:val="0"/>
        <w:autoSpaceDE w:val="0"/>
        <w:autoSpaceDN w:val="0"/>
        <w:adjustRightInd w:val="0"/>
        <w:spacing w:after="240" w:line="300" w:lineRule="atLeast"/>
        <w:rPr>
          <w:rFonts w:ascii="Times" w:eastAsiaTheme="minorHAnsi" w:hAnsi="Times" w:cs="Times"/>
          <w:lang w:eastAsia="en-US"/>
        </w:rPr>
      </w:pPr>
      <w:r>
        <w:rPr>
          <w:rFonts w:ascii="Arial" w:eastAsiaTheme="minorHAnsi" w:hAnsi="Arial" w:cs="Arial"/>
          <w:b/>
          <w:bCs/>
          <w:sz w:val="26"/>
          <w:szCs w:val="26"/>
          <w:lang w:eastAsia="en-US"/>
        </w:rPr>
        <w:t>Bibliografía principal:</w:t>
      </w:r>
      <w:r>
        <w:rPr>
          <w:rFonts w:ascii="MS Mincho" w:eastAsia="MS Mincho" w:hAnsi="MS Mincho" w:cs="MS Mincho"/>
          <w:b/>
          <w:bCs/>
          <w:sz w:val="26"/>
          <w:szCs w:val="26"/>
          <w:lang w:eastAsia="en-US"/>
        </w:rPr>
        <w:t> </w:t>
      </w:r>
      <w:r>
        <w:rPr>
          <w:rFonts w:ascii="Times" w:eastAsiaTheme="minorHAnsi" w:hAnsi="Times" w:cs="Times"/>
          <w:sz w:val="26"/>
          <w:szCs w:val="26"/>
          <w:lang w:eastAsia="en-US"/>
        </w:rPr>
        <w:t xml:space="preserve">• </w:t>
      </w:r>
      <w:r>
        <w:rPr>
          <w:rFonts w:ascii="Arial" w:eastAsiaTheme="minorHAnsi" w:hAnsi="Arial" w:cs="Arial"/>
          <w:b/>
          <w:bCs/>
          <w:sz w:val="26"/>
          <w:szCs w:val="26"/>
          <w:lang w:eastAsia="en-US"/>
        </w:rPr>
        <w:t xml:space="preserve">Artavia Barboza, R., &amp; Badilla Quesada, S. (2016). </w:t>
      </w:r>
      <w:r>
        <w:rPr>
          <w:rFonts w:ascii="Arial" w:eastAsiaTheme="minorHAnsi" w:hAnsi="Arial" w:cs="Arial"/>
          <w:b/>
          <w:bCs/>
          <w:i/>
          <w:iCs/>
          <w:sz w:val="26"/>
          <w:szCs w:val="26"/>
          <w:lang w:eastAsia="en-US"/>
        </w:rPr>
        <w:t xml:space="preserve">Contabilidad y su aplicación: un nuevo enfoque </w:t>
      </w:r>
      <w:r>
        <w:rPr>
          <w:rFonts w:ascii="Arial" w:eastAsiaTheme="minorHAnsi" w:hAnsi="Arial" w:cs="Arial"/>
          <w:b/>
          <w:bCs/>
          <w:sz w:val="26"/>
          <w:szCs w:val="26"/>
          <w:lang w:eastAsia="en-US"/>
        </w:rPr>
        <w:t xml:space="preserve">(Primera ed.). Cartago, Costa Rica: Condor Editores. </w:t>
      </w:r>
    </w:p>
    <w:p w14:paraId="1DC0DD5A" w14:textId="77777777" w:rsidR="00CD4BC8" w:rsidRPr="002947D2" w:rsidRDefault="00CD4BC8" w:rsidP="00CD4BC8">
      <w:pPr>
        <w:rPr>
          <w:rFonts w:ascii="Arial" w:eastAsia="Times New Roman" w:hAnsi="Arial" w:cs="Arial"/>
          <w:sz w:val="20"/>
        </w:rPr>
      </w:pPr>
    </w:p>
    <w:p w14:paraId="7A6A01A7" w14:textId="77777777" w:rsidR="003C3E6B" w:rsidRDefault="003C3E6B" w:rsidP="003C3E6B">
      <w:pPr>
        <w:widowControl w:val="0"/>
        <w:autoSpaceDE w:val="0"/>
        <w:autoSpaceDN w:val="0"/>
        <w:adjustRightInd w:val="0"/>
        <w:spacing w:after="240" w:line="300" w:lineRule="atLeast"/>
        <w:rPr>
          <w:rFonts w:ascii="Times" w:eastAsiaTheme="minorHAnsi" w:hAnsi="Times" w:cs="Times"/>
          <w:lang w:eastAsia="en-US"/>
        </w:rPr>
      </w:pPr>
      <w:r>
        <w:rPr>
          <w:rFonts w:ascii="Arial" w:eastAsiaTheme="minorHAnsi" w:hAnsi="Arial" w:cs="Arial"/>
          <w:b/>
          <w:bCs/>
          <w:sz w:val="26"/>
          <w:szCs w:val="26"/>
          <w:lang w:eastAsia="en-US"/>
        </w:rPr>
        <w:t xml:space="preserve">Bibliografía complementaria: </w:t>
      </w:r>
    </w:p>
    <w:p w14:paraId="4B2ECB0A" w14:textId="0B19784E" w:rsidR="003C3E6B" w:rsidRDefault="003C3E6B" w:rsidP="003C3E6B">
      <w:pPr>
        <w:widowControl w:val="0"/>
        <w:tabs>
          <w:tab w:val="left" w:pos="220"/>
          <w:tab w:val="left" w:pos="720"/>
        </w:tabs>
        <w:autoSpaceDE w:val="0"/>
        <w:autoSpaceDN w:val="0"/>
        <w:adjustRightInd w:val="0"/>
        <w:spacing w:after="266" w:line="300" w:lineRule="atLeast"/>
        <w:rPr>
          <w:rFonts w:ascii="Arial" w:eastAsiaTheme="minorHAnsi" w:hAnsi="Arial" w:cs="Arial"/>
          <w:sz w:val="26"/>
          <w:szCs w:val="26"/>
          <w:lang w:eastAsia="en-US"/>
        </w:rPr>
      </w:pPr>
      <w:r>
        <w:rPr>
          <w:rFonts w:ascii="Arial" w:eastAsiaTheme="minorHAnsi" w:hAnsi="Arial" w:cs="Arial"/>
          <w:sz w:val="26"/>
          <w:szCs w:val="26"/>
          <w:lang w:eastAsia="en-US"/>
        </w:rPr>
        <w:t>Antología de ejercicios, Prof. Jorge Madrigal Mena.</w:t>
      </w:r>
    </w:p>
    <w:p w14:paraId="4FCE69CA" w14:textId="77777777" w:rsidR="003C3E6B" w:rsidRDefault="003C3E6B" w:rsidP="003C3E6B">
      <w:pPr>
        <w:widowControl w:val="0"/>
        <w:tabs>
          <w:tab w:val="left" w:pos="220"/>
          <w:tab w:val="left" w:pos="720"/>
        </w:tabs>
        <w:autoSpaceDE w:val="0"/>
        <w:autoSpaceDN w:val="0"/>
        <w:adjustRightInd w:val="0"/>
        <w:spacing w:after="266" w:line="300" w:lineRule="atLeast"/>
        <w:rPr>
          <w:rFonts w:ascii="Times" w:eastAsiaTheme="minorHAnsi" w:hAnsi="Times" w:cs="Times"/>
          <w:sz w:val="26"/>
          <w:szCs w:val="26"/>
          <w:lang w:eastAsia="en-US"/>
        </w:rPr>
      </w:pPr>
      <w:r>
        <w:rPr>
          <w:rFonts w:ascii="Arial" w:eastAsiaTheme="minorHAnsi" w:hAnsi="Arial" w:cs="Arial"/>
          <w:sz w:val="26"/>
          <w:szCs w:val="26"/>
          <w:lang w:eastAsia="en-US"/>
        </w:rPr>
        <w:t xml:space="preserve">Loren A. Nikolai y John D. Bazley. </w:t>
      </w:r>
      <w:r>
        <w:rPr>
          <w:rFonts w:ascii="Arial" w:eastAsiaTheme="minorHAnsi" w:hAnsi="Arial" w:cs="Arial"/>
          <w:i/>
          <w:iCs/>
          <w:sz w:val="26"/>
          <w:szCs w:val="26"/>
          <w:lang w:eastAsia="en-US"/>
        </w:rPr>
        <w:t>Contabilidad Intermedia</w:t>
      </w:r>
      <w:r>
        <w:rPr>
          <w:rFonts w:ascii="Arial" w:eastAsiaTheme="minorHAnsi" w:hAnsi="Arial" w:cs="Arial"/>
          <w:sz w:val="26"/>
          <w:szCs w:val="26"/>
          <w:lang w:eastAsia="en-US"/>
        </w:rPr>
        <w:t xml:space="preserve">. Editorial Thomson Editores, México. 2000. </w:t>
      </w:r>
      <w:r>
        <w:rPr>
          <w:rFonts w:ascii="MS Mincho" w:eastAsia="MS Mincho" w:hAnsi="MS Mincho" w:cs="MS Mincho"/>
          <w:sz w:val="26"/>
          <w:szCs w:val="26"/>
          <w:lang w:eastAsia="en-US"/>
        </w:rPr>
        <w:t> </w:t>
      </w:r>
    </w:p>
    <w:p w14:paraId="3CBD499E" w14:textId="77777777" w:rsidR="003C3E6B" w:rsidRDefault="003C3E6B" w:rsidP="003C3E6B">
      <w:pPr>
        <w:widowControl w:val="0"/>
        <w:tabs>
          <w:tab w:val="left" w:pos="220"/>
          <w:tab w:val="left" w:pos="720"/>
        </w:tabs>
        <w:autoSpaceDE w:val="0"/>
        <w:autoSpaceDN w:val="0"/>
        <w:adjustRightInd w:val="0"/>
        <w:spacing w:after="266" w:line="300" w:lineRule="atLeast"/>
        <w:rPr>
          <w:rFonts w:ascii="Times" w:eastAsiaTheme="minorHAnsi" w:hAnsi="Times" w:cs="Times"/>
          <w:sz w:val="26"/>
          <w:szCs w:val="26"/>
          <w:lang w:eastAsia="en-US"/>
        </w:rPr>
      </w:pPr>
      <w:r>
        <w:rPr>
          <w:rFonts w:ascii="Arial" w:eastAsiaTheme="minorHAnsi" w:hAnsi="Arial" w:cs="Arial"/>
          <w:sz w:val="26"/>
          <w:szCs w:val="26"/>
          <w:lang w:eastAsia="en-US"/>
        </w:rPr>
        <w:t xml:space="preserve">Warren, Reeve, Duchac. Contabilidad Financiera. México: Editorial Thomson. Décimo Primera Edición. 2010. </w:t>
      </w:r>
      <w:r>
        <w:rPr>
          <w:rFonts w:ascii="MS Mincho" w:eastAsia="MS Mincho" w:hAnsi="MS Mincho" w:cs="MS Mincho"/>
          <w:sz w:val="26"/>
          <w:szCs w:val="26"/>
          <w:lang w:eastAsia="en-US"/>
        </w:rPr>
        <w:t> </w:t>
      </w:r>
    </w:p>
    <w:p w14:paraId="44BE0711" w14:textId="77777777" w:rsidR="003C3E6B" w:rsidRDefault="003C3E6B" w:rsidP="003C3E6B">
      <w:pPr>
        <w:widowControl w:val="0"/>
        <w:tabs>
          <w:tab w:val="left" w:pos="220"/>
          <w:tab w:val="left" w:pos="720"/>
        </w:tabs>
        <w:autoSpaceDE w:val="0"/>
        <w:autoSpaceDN w:val="0"/>
        <w:adjustRightInd w:val="0"/>
        <w:spacing w:after="266" w:line="300" w:lineRule="atLeast"/>
        <w:rPr>
          <w:rFonts w:ascii="Times" w:eastAsiaTheme="minorHAnsi" w:hAnsi="Times" w:cs="Times"/>
          <w:sz w:val="26"/>
          <w:szCs w:val="26"/>
          <w:lang w:eastAsia="en-US"/>
        </w:rPr>
      </w:pPr>
      <w:r>
        <w:rPr>
          <w:rFonts w:ascii="Arial" w:eastAsiaTheme="minorHAnsi" w:hAnsi="Arial" w:cs="Arial"/>
          <w:sz w:val="26"/>
          <w:szCs w:val="26"/>
          <w:lang w:eastAsia="en-US"/>
        </w:rPr>
        <w:t xml:space="preserve">Hongren Charles. </w:t>
      </w:r>
      <w:r>
        <w:rPr>
          <w:rFonts w:ascii="Arial" w:eastAsiaTheme="minorHAnsi" w:hAnsi="Arial" w:cs="Arial"/>
          <w:i/>
          <w:iCs/>
          <w:sz w:val="26"/>
          <w:szCs w:val="26"/>
          <w:lang w:eastAsia="en-US"/>
        </w:rPr>
        <w:t>Contabilidad Financiera, Introducción</w:t>
      </w:r>
      <w:r>
        <w:rPr>
          <w:rFonts w:ascii="Arial" w:eastAsiaTheme="minorHAnsi" w:hAnsi="Arial" w:cs="Arial"/>
          <w:sz w:val="26"/>
          <w:szCs w:val="26"/>
          <w:lang w:eastAsia="en-US"/>
        </w:rPr>
        <w:t xml:space="preserve">. Editorial Prentice Hall. Séptima edición 2000. </w:t>
      </w:r>
      <w:r>
        <w:rPr>
          <w:rFonts w:ascii="MS Mincho" w:eastAsia="MS Mincho" w:hAnsi="MS Mincho" w:cs="MS Mincho"/>
          <w:sz w:val="26"/>
          <w:szCs w:val="26"/>
          <w:lang w:eastAsia="en-US"/>
        </w:rPr>
        <w:t> </w:t>
      </w:r>
    </w:p>
    <w:p w14:paraId="379DA750" w14:textId="428E9239" w:rsidR="003C3E6B" w:rsidRPr="00AA258E" w:rsidRDefault="003C3E6B" w:rsidP="003C3E6B">
      <w:pPr>
        <w:widowControl w:val="0"/>
        <w:tabs>
          <w:tab w:val="left" w:pos="220"/>
          <w:tab w:val="left" w:pos="720"/>
        </w:tabs>
        <w:autoSpaceDE w:val="0"/>
        <w:autoSpaceDN w:val="0"/>
        <w:adjustRightInd w:val="0"/>
        <w:spacing w:after="266" w:line="300" w:lineRule="atLeast"/>
        <w:rPr>
          <w:rFonts w:ascii="Times" w:eastAsiaTheme="minorHAnsi" w:hAnsi="Times" w:cs="Times"/>
          <w:sz w:val="26"/>
          <w:szCs w:val="26"/>
          <w:lang w:eastAsia="en-US"/>
        </w:rPr>
      </w:pPr>
      <w:r>
        <w:rPr>
          <w:rFonts w:ascii="Arial" w:eastAsiaTheme="minorHAnsi" w:hAnsi="Arial" w:cs="Arial"/>
          <w:sz w:val="26"/>
          <w:szCs w:val="26"/>
          <w:lang w:eastAsia="en-US"/>
        </w:rPr>
        <w:t xml:space="preserve">Guajardo. </w:t>
      </w:r>
      <w:r>
        <w:rPr>
          <w:rFonts w:ascii="Arial" w:eastAsiaTheme="minorHAnsi" w:hAnsi="Arial" w:cs="Arial"/>
          <w:i/>
          <w:iCs/>
          <w:sz w:val="26"/>
          <w:szCs w:val="26"/>
          <w:lang w:eastAsia="en-US"/>
        </w:rPr>
        <w:t>Contabilidad Financiera</w:t>
      </w:r>
      <w:r>
        <w:rPr>
          <w:rFonts w:ascii="Arial" w:eastAsiaTheme="minorHAnsi" w:hAnsi="Arial" w:cs="Arial"/>
          <w:sz w:val="26"/>
          <w:szCs w:val="26"/>
          <w:lang w:eastAsia="en-US"/>
        </w:rPr>
        <w:t xml:space="preserve">. México: Editorial Mc Graw Hill. Sexta edición. 2013. </w:t>
      </w:r>
      <w:r>
        <w:rPr>
          <w:rFonts w:ascii="MS Mincho" w:eastAsia="MS Mincho" w:hAnsi="MS Mincho" w:cs="MS Mincho"/>
          <w:sz w:val="26"/>
          <w:szCs w:val="26"/>
          <w:lang w:eastAsia="en-US"/>
        </w:rPr>
        <w:t> </w:t>
      </w:r>
    </w:p>
    <w:p w14:paraId="362882CD" w14:textId="77777777" w:rsidR="003C3E6B" w:rsidRDefault="003C3E6B" w:rsidP="003C3E6B">
      <w:pPr>
        <w:widowControl w:val="0"/>
        <w:tabs>
          <w:tab w:val="left" w:pos="220"/>
          <w:tab w:val="left" w:pos="720"/>
        </w:tabs>
        <w:autoSpaceDE w:val="0"/>
        <w:autoSpaceDN w:val="0"/>
        <w:adjustRightInd w:val="0"/>
        <w:spacing w:after="266" w:line="300" w:lineRule="atLeast"/>
        <w:rPr>
          <w:rFonts w:ascii="Times" w:eastAsiaTheme="minorHAnsi" w:hAnsi="Times" w:cs="Times"/>
          <w:sz w:val="26"/>
          <w:szCs w:val="26"/>
          <w:lang w:eastAsia="en-US"/>
        </w:rPr>
      </w:pPr>
      <w:r w:rsidRPr="003C3E6B">
        <w:rPr>
          <w:rFonts w:ascii="Arial" w:eastAsiaTheme="minorHAnsi" w:hAnsi="Arial" w:cs="Arial"/>
          <w:sz w:val="26"/>
          <w:szCs w:val="26"/>
          <w:lang w:val="en-US" w:eastAsia="en-US"/>
        </w:rPr>
        <w:t xml:space="preserve">IASB </w:t>
      </w:r>
      <w:r w:rsidRPr="003C3E6B">
        <w:rPr>
          <w:rFonts w:ascii="Arial" w:eastAsiaTheme="minorHAnsi" w:hAnsi="Arial" w:cs="Arial"/>
          <w:color w:val="1C1C1C"/>
          <w:sz w:val="26"/>
          <w:szCs w:val="26"/>
          <w:lang w:val="en-US" w:eastAsia="en-US"/>
        </w:rPr>
        <w:t>(</w:t>
      </w:r>
      <w:r w:rsidRPr="003C3E6B">
        <w:rPr>
          <w:rFonts w:ascii="Arial" w:eastAsiaTheme="minorHAnsi" w:hAnsi="Arial" w:cs="Arial"/>
          <w:i/>
          <w:iCs/>
          <w:color w:val="1C1C1C"/>
          <w:sz w:val="26"/>
          <w:szCs w:val="26"/>
          <w:lang w:val="en-US" w:eastAsia="en-US"/>
        </w:rPr>
        <w:t>International Accounting Standards Board</w:t>
      </w:r>
      <w:r w:rsidRPr="003C3E6B">
        <w:rPr>
          <w:rFonts w:ascii="Arial" w:eastAsiaTheme="minorHAnsi" w:hAnsi="Arial" w:cs="Arial"/>
          <w:sz w:val="26"/>
          <w:szCs w:val="26"/>
          <w:lang w:val="en-US" w:eastAsia="en-US"/>
        </w:rPr>
        <w:t xml:space="preserve">). </w:t>
      </w:r>
      <w:r>
        <w:rPr>
          <w:rFonts w:ascii="Arial" w:eastAsiaTheme="minorHAnsi" w:hAnsi="Arial" w:cs="Arial"/>
          <w:sz w:val="26"/>
          <w:szCs w:val="26"/>
          <w:lang w:eastAsia="en-US"/>
        </w:rPr>
        <w:t xml:space="preserve">Normas Internacionales de Información Financiera. 2016 </w:t>
      </w:r>
      <w:r>
        <w:rPr>
          <w:rFonts w:ascii="MS Mincho" w:eastAsia="MS Mincho" w:hAnsi="MS Mincho" w:cs="MS Mincho"/>
          <w:sz w:val="26"/>
          <w:szCs w:val="26"/>
          <w:lang w:eastAsia="en-US"/>
        </w:rPr>
        <w:t> </w:t>
      </w:r>
    </w:p>
    <w:p w14:paraId="38AD31BE" w14:textId="77777777" w:rsidR="00CD3EEF" w:rsidRPr="00C845B9" w:rsidRDefault="00CD3EEF" w:rsidP="00CD4BC8">
      <w:pPr>
        <w:rPr>
          <w:rFonts w:ascii="Arial" w:hAnsi="Arial" w:cs="Arial"/>
          <w:sz w:val="20"/>
          <w:szCs w:val="20"/>
          <w:lang w:val="es-ES"/>
        </w:rPr>
      </w:pPr>
    </w:p>
    <w:p w14:paraId="675A0F14" w14:textId="77777777" w:rsidR="00CD3EEF" w:rsidRPr="00C845B9" w:rsidRDefault="00CD3EEF" w:rsidP="00CD4BC8">
      <w:pPr>
        <w:rPr>
          <w:rFonts w:ascii="Arial" w:hAnsi="Arial" w:cs="Arial"/>
          <w:sz w:val="20"/>
          <w:szCs w:val="20"/>
          <w:lang w:val="es-ES"/>
        </w:rPr>
      </w:pPr>
    </w:p>
    <w:tbl>
      <w:tblPr>
        <w:tblStyle w:val="Tablaconcuadrcula"/>
        <w:tblW w:w="0" w:type="auto"/>
        <w:shd w:val="clear" w:color="auto" w:fill="595959" w:themeFill="text1" w:themeFillTint="A6"/>
        <w:tblLook w:val="04A0" w:firstRow="1" w:lastRow="0" w:firstColumn="1" w:lastColumn="0" w:noHBand="0" w:noVBand="1"/>
      </w:tblPr>
      <w:tblGrid>
        <w:gridCol w:w="9394"/>
      </w:tblGrid>
      <w:tr w:rsidR="00317383" w:rsidRPr="00C845B9" w14:paraId="1E6412E3" w14:textId="77777777" w:rsidTr="00470621">
        <w:trPr>
          <w:trHeight w:val="414"/>
        </w:trPr>
        <w:tc>
          <w:tcPr>
            <w:tcW w:w="9544" w:type="dxa"/>
            <w:shd w:val="clear" w:color="auto" w:fill="004388"/>
            <w:vAlign w:val="center"/>
          </w:tcPr>
          <w:p w14:paraId="05014FEE" w14:textId="7592A826" w:rsidR="00317383" w:rsidRPr="00C845B9" w:rsidRDefault="00482824" w:rsidP="00BB4CFA">
            <w:pPr>
              <w:rPr>
                <w:rFonts w:ascii="Arial" w:hAnsi="Arial" w:cs="Arial"/>
                <w:b/>
                <w:color w:val="FFFFFF" w:themeColor="background1"/>
                <w:szCs w:val="20"/>
                <w:lang w:val="es-ES"/>
              </w:rPr>
            </w:pPr>
            <w:r w:rsidRPr="00C845B9">
              <w:rPr>
                <w:rFonts w:ascii="Arial" w:hAnsi="Arial" w:cs="Arial"/>
                <w:b/>
                <w:color w:val="FFFFFF" w:themeColor="background1"/>
                <w:szCs w:val="20"/>
                <w:lang w:val="es-ES"/>
              </w:rPr>
              <w:t>IX.</w:t>
            </w:r>
            <w:r w:rsidR="00BB4CFA" w:rsidRPr="00C845B9">
              <w:rPr>
                <w:rFonts w:ascii="Arial" w:hAnsi="Arial" w:cs="Arial"/>
                <w:b/>
                <w:color w:val="FFFFFF" w:themeColor="background1"/>
                <w:szCs w:val="20"/>
                <w:lang w:val="es-ES"/>
              </w:rPr>
              <w:t xml:space="preserve"> </w:t>
            </w:r>
            <w:r w:rsidRPr="00C845B9">
              <w:rPr>
                <w:rFonts w:ascii="Arial" w:hAnsi="Arial" w:cs="Arial"/>
                <w:b/>
                <w:color w:val="FFFFFF" w:themeColor="background1"/>
                <w:szCs w:val="20"/>
                <w:lang w:val="es-ES"/>
              </w:rPr>
              <w:t xml:space="preserve">INFORMACIÓN DE </w:t>
            </w:r>
            <w:r w:rsidR="003C3E6B">
              <w:rPr>
                <w:rFonts w:ascii="Arial" w:hAnsi="Arial" w:cs="Arial"/>
                <w:b/>
                <w:color w:val="FFFFFF" w:themeColor="background1"/>
                <w:szCs w:val="20"/>
                <w:lang w:val="es-ES"/>
              </w:rPr>
              <w:t>CONTACTO DEL</w:t>
            </w:r>
            <w:r w:rsidRPr="00C845B9">
              <w:rPr>
                <w:rFonts w:ascii="Arial" w:hAnsi="Arial" w:cs="Arial"/>
                <w:b/>
                <w:color w:val="FFFFFF" w:themeColor="background1"/>
                <w:szCs w:val="20"/>
                <w:lang w:val="es-ES"/>
              </w:rPr>
              <w:t xml:space="preserve"> PROFESOR</w:t>
            </w:r>
          </w:p>
        </w:tc>
      </w:tr>
    </w:tbl>
    <w:p w14:paraId="00355580" w14:textId="77777777" w:rsidR="00CD4BC8" w:rsidRPr="00C845B9" w:rsidRDefault="00CD4BC8" w:rsidP="00A731E2">
      <w:pPr>
        <w:rPr>
          <w:rFonts w:ascii="Arial" w:hAnsi="Arial" w:cs="Arial"/>
          <w:sz w:val="20"/>
          <w:szCs w:val="20"/>
          <w:lang w:val="es-ES"/>
        </w:rPr>
      </w:pPr>
    </w:p>
    <w:tbl>
      <w:tblPr>
        <w:tblStyle w:val="Tablaconcuadrcula"/>
        <w:tblW w:w="9620" w:type="dxa"/>
        <w:tblLayout w:type="fixed"/>
        <w:tblLook w:val="04A0" w:firstRow="1" w:lastRow="0" w:firstColumn="1" w:lastColumn="0" w:noHBand="0" w:noVBand="1"/>
      </w:tblPr>
      <w:tblGrid>
        <w:gridCol w:w="527"/>
        <w:gridCol w:w="3834"/>
        <w:gridCol w:w="5259"/>
      </w:tblGrid>
      <w:tr w:rsidR="00482824" w:rsidRPr="00C845B9" w14:paraId="26ED3590" w14:textId="77777777" w:rsidTr="003C3E6B">
        <w:trPr>
          <w:trHeight w:val="340"/>
        </w:trPr>
        <w:tc>
          <w:tcPr>
            <w:tcW w:w="9620" w:type="dxa"/>
            <w:gridSpan w:val="3"/>
            <w:shd w:val="clear" w:color="auto" w:fill="FDBC35"/>
            <w:vAlign w:val="center"/>
          </w:tcPr>
          <w:p w14:paraId="191DCA79" w14:textId="77777777" w:rsidR="00482824" w:rsidRPr="00C845B9" w:rsidRDefault="00482824" w:rsidP="00DA6E26">
            <w:pPr>
              <w:ind w:right="-1"/>
              <w:jc w:val="center"/>
              <w:rPr>
                <w:rFonts w:ascii="Arial" w:hAnsi="Arial" w:cs="Arial"/>
                <w:b/>
                <w:color w:val="000000" w:themeColor="text1"/>
                <w:sz w:val="20"/>
                <w:lang w:val="es-CR"/>
              </w:rPr>
            </w:pPr>
            <w:r w:rsidRPr="00C845B9">
              <w:rPr>
                <w:rFonts w:ascii="Arial" w:hAnsi="Arial" w:cs="Arial"/>
                <w:b/>
                <w:color w:val="000000" w:themeColor="text1"/>
                <w:sz w:val="20"/>
                <w:lang w:val="es-CR"/>
              </w:rPr>
              <w:t>SEDE RODRIGO FACIO</w:t>
            </w:r>
          </w:p>
        </w:tc>
      </w:tr>
      <w:tr w:rsidR="00482824" w:rsidRPr="00C845B9" w14:paraId="34F4BE52" w14:textId="77777777" w:rsidTr="003C3E6B">
        <w:trPr>
          <w:trHeight w:val="340"/>
        </w:trPr>
        <w:tc>
          <w:tcPr>
            <w:tcW w:w="527" w:type="dxa"/>
            <w:shd w:val="clear" w:color="auto" w:fill="004388"/>
            <w:vAlign w:val="center"/>
          </w:tcPr>
          <w:p w14:paraId="752CA098" w14:textId="77777777" w:rsidR="00482824" w:rsidRPr="00C845B9" w:rsidRDefault="00482824" w:rsidP="00DA6E26">
            <w:pPr>
              <w:ind w:right="-1"/>
              <w:jc w:val="center"/>
              <w:rPr>
                <w:rFonts w:ascii="Arial" w:hAnsi="Arial" w:cs="Arial"/>
                <w:b/>
                <w:color w:val="FFFFFF" w:themeColor="background1"/>
                <w:sz w:val="20"/>
                <w:lang w:val="es-CR"/>
              </w:rPr>
            </w:pPr>
            <w:r w:rsidRPr="00C845B9">
              <w:rPr>
                <w:rFonts w:ascii="Arial" w:hAnsi="Arial" w:cs="Arial"/>
                <w:b/>
                <w:color w:val="FFFFFF" w:themeColor="background1"/>
                <w:sz w:val="20"/>
                <w:lang w:val="es-CR"/>
              </w:rPr>
              <w:t>GR</w:t>
            </w:r>
          </w:p>
        </w:tc>
        <w:tc>
          <w:tcPr>
            <w:tcW w:w="3834" w:type="dxa"/>
            <w:shd w:val="clear" w:color="auto" w:fill="004388"/>
            <w:vAlign w:val="center"/>
          </w:tcPr>
          <w:p w14:paraId="4C19DDFB" w14:textId="77777777" w:rsidR="00482824" w:rsidRPr="00C845B9" w:rsidRDefault="00482824" w:rsidP="00DA6E26">
            <w:pPr>
              <w:ind w:right="-1"/>
              <w:jc w:val="center"/>
              <w:rPr>
                <w:rFonts w:ascii="Arial" w:hAnsi="Arial" w:cs="Arial"/>
                <w:b/>
                <w:color w:val="FFFFFF" w:themeColor="background1"/>
                <w:sz w:val="20"/>
                <w:lang w:val="es-CR"/>
              </w:rPr>
            </w:pPr>
            <w:r w:rsidRPr="00C845B9">
              <w:rPr>
                <w:rFonts w:ascii="Arial" w:hAnsi="Arial" w:cs="Arial"/>
                <w:b/>
                <w:color w:val="FFFFFF" w:themeColor="background1"/>
                <w:sz w:val="20"/>
                <w:lang w:val="es-CR"/>
              </w:rPr>
              <w:t>Docente</w:t>
            </w:r>
          </w:p>
        </w:tc>
        <w:tc>
          <w:tcPr>
            <w:tcW w:w="5259" w:type="dxa"/>
            <w:shd w:val="clear" w:color="auto" w:fill="004388"/>
            <w:vAlign w:val="center"/>
          </w:tcPr>
          <w:p w14:paraId="1765BC47" w14:textId="77777777" w:rsidR="00482824" w:rsidRPr="00C845B9" w:rsidRDefault="00482824" w:rsidP="00DA6E26">
            <w:pPr>
              <w:ind w:right="-1"/>
              <w:jc w:val="center"/>
              <w:rPr>
                <w:rFonts w:ascii="Arial" w:hAnsi="Arial" w:cs="Arial"/>
                <w:b/>
                <w:color w:val="FFFFFF" w:themeColor="background1"/>
                <w:sz w:val="20"/>
                <w:lang w:val="es-CR"/>
              </w:rPr>
            </w:pPr>
            <w:r w:rsidRPr="00C845B9">
              <w:rPr>
                <w:rFonts w:ascii="Arial" w:hAnsi="Arial" w:cs="Arial"/>
                <w:b/>
                <w:color w:val="FFFFFF" w:themeColor="background1"/>
                <w:sz w:val="20"/>
                <w:lang w:val="es-CR"/>
              </w:rPr>
              <w:t>Correo</w:t>
            </w:r>
          </w:p>
        </w:tc>
      </w:tr>
      <w:tr w:rsidR="00482824" w:rsidRPr="00C845B9" w14:paraId="25AE113D" w14:textId="77777777" w:rsidTr="003C3E6B">
        <w:trPr>
          <w:trHeight w:val="284"/>
        </w:trPr>
        <w:tc>
          <w:tcPr>
            <w:tcW w:w="527" w:type="dxa"/>
            <w:shd w:val="clear" w:color="auto" w:fill="FFFFFF" w:themeFill="background1"/>
            <w:vAlign w:val="center"/>
          </w:tcPr>
          <w:p w14:paraId="2C36110E" w14:textId="77777777" w:rsidR="00482824" w:rsidRPr="009D582A" w:rsidRDefault="00482824" w:rsidP="00DA6E26">
            <w:pPr>
              <w:ind w:right="-1"/>
              <w:jc w:val="center"/>
              <w:rPr>
                <w:rFonts w:ascii="Arial" w:hAnsi="Arial" w:cs="Arial"/>
                <w:b/>
                <w:sz w:val="22"/>
                <w:szCs w:val="20"/>
                <w:lang w:val="es-CR"/>
              </w:rPr>
            </w:pPr>
            <w:r w:rsidRPr="009D582A">
              <w:rPr>
                <w:rFonts w:ascii="Arial" w:hAnsi="Arial" w:cs="Arial"/>
                <w:b/>
                <w:sz w:val="22"/>
                <w:szCs w:val="20"/>
                <w:lang w:val="es-CR"/>
              </w:rPr>
              <w:t>01</w:t>
            </w:r>
          </w:p>
        </w:tc>
        <w:tc>
          <w:tcPr>
            <w:tcW w:w="3834" w:type="dxa"/>
            <w:shd w:val="clear" w:color="auto" w:fill="FFFFFF" w:themeFill="background1"/>
            <w:vAlign w:val="center"/>
          </w:tcPr>
          <w:p w14:paraId="31390195" w14:textId="1649A1CF" w:rsidR="00482824" w:rsidRPr="009D582A" w:rsidRDefault="003C3E6B" w:rsidP="00482824">
            <w:pPr>
              <w:ind w:right="-1"/>
              <w:rPr>
                <w:rFonts w:ascii="Arial" w:hAnsi="Arial" w:cs="Arial"/>
                <w:b/>
                <w:sz w:val="22"/>
                <w:szCs w:val="20"/>
                <w:lang w:val="es-CR"/>
              </w:rPr>
            </w:pPr>
            <w:r w:rsidRPr="009D582A">
              <w:rPr>
                <w:rFonts w:ascii="Arial" w:hAnsi="Arial" w:cs="Arial"/>
                <w:b/>
                <w:sz w:val="22"/>
                <w:szCs w:val="20"/>
                <w:lang w:val="es-CR"/>
              </w:rPr>
              <w:t>MBA. JORGE MADRIGAL MENA</w:t>
            </w:r>
          </w:p>
        </w:tc>
        <w:tc>
          <w:tcPr>
            <w:tcW w:w="5259" w:type="dxa"/>
            <w:shd w:val="clear" w:color="auto" w:fill="FFFFFF" w:themeFill="background1"/>
            <w:vAlign w:val="center"/>
          </w:tcPr>
          <w:p w14:paraId="52389D00" w14:textId="6B2BB292" w:rsidR="00482824" w:rsidRPr="009D582A" w:rsidRDefault="00C91325" w:rsidP="00DA6E26">
            <w:pPr>
              <w:rPr>
                <w:rFonts w:ascii="Arial" w:eastAsia="Times New Roman" w:hAnsi="Arial" w:cs="Arial"/>
                <w:b/>
                <w:color w:val="000000"/>
                <w:sz w:val="22"/>
                <w:szCs w:val="22"/>
              </w:rPr>
            </w:pPr>
            <w:hyperlink r:id="rId8" w:history="1">
              <w:r w:rsidR="003C3E6B" w:rsidRPr="009D582A">
                <w:rPr>
                  <w:rStyle w:val="Hipervnculo"/>
                  <w:rFonts w:ascii="Arial" w:eastAsia="Times New Roman" w:hAnsi="Arial" w:cs="Arial"/>
                  <w:b/>
                  <w:sz w:val="22"/>
                  <w:szCs w:val="22"/>
                </w:rPr>
                <w:t>jorge.madrigalm@gmail.com</w:t>
              </w:r>
            </w:hyperlink>
          </w:p>
          <w:p w14:paraId="066E82C7" w14:textId="77777777" w:rsidR="003C3E6B" w:rsidRPr="009D582A" w:rsidRDefault="003C3E6B" w:rsidP="00DA6E26">
            <w:pPr>
              <w:rPr>
                <w:rFonts w:ascii="Arial" w:eastAsia="Times New Roman" w:hAnsi="Arial" w:cs="Arial"/>
                <w:b/>
                <w:color w:val="000000"/>
                <w:sz w:val="22"/>
                <w:szCs w:val="22"/>
              </w:rPr>
            </w:pPr>
          </w:p>
          <w:p w14:paraId="72FE6D25" w14:textId="589BC9F5" w:rsidR="003C3E6B" w:rsidRPr="009D582A" w:rsidRDefault="003C3E6B" w:rsidP="00DA6E26">
            <w:pPr>
              <w:rPr>
                <w:rFonts w:ascii="Arial" w:eastAsia="Times New Roman" w:hAnsi="Arial" w:cs="Arial"/>
                <w:b/>
                <w:color w:val="000000"/>
                <w:sz w:val="22"/>
                <w:szCs w:val="22"/>
              </w:rPr>
            </w:pPr>
            <w:r w:rsidRPr="009D582A">
              <w:rPr>
                <w:rFonts w:ascii="Arial" w:eastAsia="Times New Roman" w:hAnsi="Arial" w:cs="Arial"/>
                <w:b/>
                <w:color w:val="000000"/>
                <w:sz w:val="22"/>
                <w:szCs w:val="22"/>
              </w:rPr>
              <w:t>Tel: 6057-5555</w:t>
            </w:r>
          </w:p>
        </w:tc>
      </w:tr>
    </w:tbl>
    <w:p w14:paraId="1D528A4E" w14:textId="77777777" w:rsidR="00DF61A1" w:rsidRPr="00C845B9" w:rsidRDefault="00DF61A1" w:rsidP="00A731E2">
      <w:pPr>
        <w:rPr>
          <w:rFonts w:ascii="Arial" w:hAnsi="Arial" w:cs="Arial"/>
          <w:sz w:val="20"/>
          <w:szCs w:val="20"/>
          <w:lang w:val="es-ES"/>
        </w:rPr>
      </w:pPr>
    </w:p>
    <w:p w14:paraId="02908238" w14:textId="77777777" w:rsidR="00DF61A1" w:rsidRPr="00C845B9" w:rsidRDefault="00DF61A1" w:rsidP="00A731E2">
      <w:pPr>
        <w:rPr>
          <w:rFonts w:ascii="Arial" w:hAnsi="Arial" w:cs="Arial"/>
          <w:sz w:val="20"/>
          <w:szCs w:val="20"/>
          <w:lang w:val="es-ES"/>
        </w:rPr>
      </w:pPr>
    </w:p>
    <w:p w14:paraId="7CE05470" w14:textId="77777777" w:rsidR="00DF61A1" w:rsidRPr="00C845B9" w:rsidRDefault="00DF61A1" w:rsidP="00A731E2">
      <w:pPr>
        <w:rPr>
          <w:rFonts w:ascii="Arial" w:hAnsi="Arial" w:cs="Arial"/>
          <w:sz w:val="20"/>
          <w:szCs w:val="20"/>
          <w:lang w:val="es-ES"/>
        </w:rPr>
      </w:pPr>
    </w:p>
    <w:sectPr w:rsidR="00DF61A1" w:rsidRPr="00C845B9" w:rsidSect="008C5658">
      <w:headerReference w:type="default" r:id="rId9"/>
      <w:footerReference w:type="default" r:id="rId10"/>
      <w:pgSz w:w="12240" w:h="15840" w:code="1"/>
      <w:pgMar w:top="1843" w:right="1418" w:bottom="1418" w:left="1418" w:header="709" w:footer="2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CEC221" w14:textId="77777777" w:rsidR="00C91325" w:rsidRDefault="00C91325" w:rsidP="00037B5C">
      <w:r>
        <w:separator/>
      </w:r>
    </w:p>
  </w:endnote>
  <w:endnote w:type="continuationSeparator" w:id="0">
    <w:p w14:paraId="46524549" w14:textId="77777777" w:rsidR="00C91325" w:rsidRDefault="00C91325" w:rsidP="00037B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AEE9E" w14:textId="22C204C6" w:rsidR="00037B5C" w:rsidRDefault="001C17E8">
    <w:pPr>
      <w:pStyle w:val="Piedepgina"/>
      <w:jc w:val="right"/>
    </w:pPr>
    <w:r>
      <w:rPr>
        <w:noProof/>
        <w:lang w:eastAsia="es-CR"/>
      </w:rPr>
      <mc:AlternateContent>
        <mc:Choice Requires="wps">
          <w:drawing>
            <wp:anchor distT="0" distB="0" distL="114300" distR="114300" simplePos="0" relativeHeight="251665408" behindDoc="0" locked="0" layoutInCell="0" allowOverlap="1" wp14:anchorId="4BC81CF4" wp14:editId="03D879B7">
              <wp:simplePos x="0" y="0"/>
              <wp:positionH relativeFrom="rightMargin">
                <wp:align>center</wp:align>
              </wp:positionH>
              <wp:positionV relativeFrom="margin">
                <wp:align>bottom</wp:align>
              </wp:positionV>
              <wp:extent cx="343535" cy="2183130"/>
              <wp:effectExtent l="0" t="0" r="0" b="127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535"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774C9" w14:textId="7EA954BD" w:rsidR="007720B5" w:rsidRPr="009954A5" w:rsidRDefault="007720B5" w:rsidP="007720B5">
                          <w:pPr>
                            <w:pStyle w:val="Piedepgina"/>
                            <w:rPr>
                              <w:rFonts w:ascii="Arial" w:hAnsi="Arial" w:cs="Arial"/>
                              <w:color w:val="7F7F7F" w:themeColor="text1" w:themeTint="80"/>
                            </w:rPr>
                          </w:pPr>
                          <w:r w:rsidRPr="009954A5">
                            <w:rPr>
                              <w:rFonts w:ascii="Arial" w:hAnsi="Arial" w:cs="Arial"/>
                              <w:color w:val="7F7F7F" w:themeColor="text1" w:themeTint="80"/>
                            </w:rPr>
                            <w:t xml:space="preserve">Página </w:t>
                          </w:r>
                          <w:r w:rsidR="00EB5701" w:rsidRPr="009954A5">
                            <w:rPr>
                              <w:rFonts w:ascii="Arial" w:hAnsi="Arial" w:cs="Arial"/>
                              <w:color w:val="7F7F7F" w:themeColor="text1" w:themeTint="80"/>
                            </w:rPr>
                            <w:fldChar w:fldCharType="begin"/>
                          </w:r>
                          <w:r w:rsidRPr="009954A5">
                            <w:rPr>
                              <w:rFonts w:ascii="Arial" w:hAnsi="Arial" w:cs="Arial"/>
                              <w:color w:val="7F7F7F" w:themeColor="text1" w:themeTint="80"/>
                            </w:rPr>
                            <w:instrText xml:space="preserve"> PAGE    \* MERGEFORMAT </w:instrText>
                          </w:r>
                          <w:r w:rsidR="00EB5701" w:rsidRPr="009954A5">
                            <w:rPr>
                              <w:rFonts w:ascii="Arial" w:hAnsi="Arial" w:cs="Arial"/>
                              <w:color w:val="7F7F7F" w:themeColor="text1" w:themeTint="80"/>
                            </w:rPr>
                            <w:fldChar w:fldCharType="separate"/>
                          </w:r>
                          <w:r w:rsidR="00744D7E">
                            <w:rPr>
                              <w:rFonts w:ascii="Arial" w:hAnsi="Arial" w:cs="Arial"/>
                              <w:noProof/>
                              <w:color w:val="7F7F7F" w:themeColor="text1" w:themeTint="80"/>
                            </w:rPr>
                            <w:t>2</w:t>
                          </w:r>
                          <w:r w:rsidR="00EB5701" w:rsidRPr="009954A5">
                            <w:rPr>
                              <w:rFonts w:ascii="Arial" w:hAnsi="Arial" w:cs="Arial"/>
                              <w:noProof/>
                              <w:color w:val="7F7F7F" w:themeColor="text1" w:themeTint="8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BC81CF4" id="Rectangle 4" o:spid="_x0000_s1027" style="position:absolute;left:0;text-align:left;margin-left:0;margin-top:0;width:27.05pt;height:171.9pt;z-index:251665408;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" o:allowincell="f" filled="f" stroked="f">
              <v:textbox style="layout-flow:vertical;mso-layout-flow-alt:bottom-to-top;mso-fit-shape-to-text:t">
                <w:txbxContent>
                  <w:p w14:paraId="137774C9" w14:textId="7EA954BD" w:rsidR="007720B5" w:rsidRPr="009954A5" w:rsidRDefault="007720B5" w:rsidP="007720B5">
                    <w:pPr>
                      <w:pStyle w:val="Piedepgina"/>
                      <w:rPr>
                        <w:rFonts w:ascii="Arial" w:hAnsi="Arial" w:cs="Arial"/>
                        <w:color w:val="7F7F7F" w:themeColor="text1" w:themeTint="80"/>
                      </w:rPr>
                    </w:pPr>
                    <w:r w:rsidRPr="009954A5">
                      <w:rPr>
                        <w:rFonts w:ascii="Arial" w:hAnsi="Arial" w:cs="Arial"/>
                        <w:color w:val="7F7F7F" w:themeColor="text1" w:themeTint="80"/>
                      </w:rPr>
                      <w:t xml:space="preserve">Página </w:t>
                    </w:r>
                    <w:r w:rsidR="00EB5701" w:rsidRPr="009954A5">
                      <w:rPr>
                        <w:rFonts w:ascii="Arial" w:hAnsi="Arial" w:cs="Arial"/>
                        <w:color w:val="7F7F7F" w:themeColor="text1" w:themeTint="80"/>
                      </w:rPr>
                      <w:fldChar w:fldCharType="begin"/>
                    </w:r>
                    <w:r w:rsidRPr="009954A5">
                      <w:rPr>
                        <w:rFonts w:ascii="Arial" w:hAnsi="Arial" w:cs="Arial"/>
                        <w:color w:val="7F7F7F" w:themeColor="text1" w:themeTint="80"/>
                      </w:rPr>
                      <w:instrText xml:space="preserve"> PAGE    \* MERGEFORMAT </w:instrText>
                    </w:r>
                    <w:r w:rsidR="00EB5701" w:rsidRPr="009954A5">
                      <w:rPr>
                        <w:rFonts w:ascii="Arial" w:hAnsi="Arial" w:cs="Arial"/>
                        <w:color w:val="7F7F7F" w:themeColor="text1" w:themeTint="80"/>
                      </w:rPr>
                      <w:fldChar w:fldCharType="separate"/>
                    </w:r>
                    <w:r w:rsidR="00744D7E">
                      <w:rPr>
                        <w:rFonts w:ascii="Arial" w:hAnsi="Arial" w:cs="Arial"/>
                        <w:noProof/>
                        <w:color w:val="7F7F7F" w:themeColor="text1" w:themeTint="80"/>
                      </w:rPr>
                      <w:t>2</w:t>
                    </w:r>
                    <w:r w:rsidR="00EB5701" w:rsidRPr="009954A5">
                      <w:rPr>
                        <w:rFonts w:ascii="Arial" w:hAnsi="Arial" w:cs="Arial"/>
                        <w:noProof/>
                        <w:color w:val="7F7F7F" w:themeColor="text1" w:themeTint="80"/>
                      </w:rPr>
                      <w:fldChar w:fldCharType="end"/>
                    </w:r>
                  </w:p>
                </w:txbxContent>
              </v:textbox>
              <w10:wrap anchorx="margin" anchory="margin"/>
            </v:rect>
          </w:pict>
        </mc:Fallback>
      </mc:AlternateContent>
    </w:r>
    <w:r w:rsidR="00C06FB5">
      <w:rPr>
        <w:noProof/>
        <w:lang w:eastAsia="es-CR"/>
      </w:rPr>
      <w:drawing>
        <wp:anchor distT="0" distB="0" distL="114300" distR="114300" simplePos="0" relativeHeight="251659263" behindDoc="0" locked="0" layoutInCell="1" allowOverlap="1" wp14:anchorId="570BA431" wp14:editId="74A6C6B0">
          <wp:simplePos x="0" y="0"/>
          <wp:positionH relativeFrom="column">
            <wp:posOffset>-900430</wp:posOffset>
          </wp:positionH>
          <wp:positionV relativeFrom="paragraph">
            <wp:posOffset>-314325</wp:posOffset>
          </wp:positionV>
          <wp:extent cx="7776210" cy="723265"/>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e hoja carta.png"/>
                  <pic:cNvPicPr/>
                </pic:nvPicPr>
                <pic:blipFill>
                  <a:blip r:embed="rId1">
                    <a:extLst>
                      <a:ext uri="{28A0092B-C50C-407E-A947-70E740481C1C}">
                        <a14:useLocalDpi xmlns:a14="http://schemas.microsoft.com/office/drawing/2010/main" val="0"/>
                      </a:ext>
                    </a:extLst>
                  </a:blip>
                  <a:srcRect t="19527" b="19197"/>
                  <a:stretch>
                    <a:fillRect/>
                  </a:stretch>
                </pic:blipFill>
                <pic:spPr>
                  <a:xfrm>
                    <a:off x="0" y="0"/>
                    <a:ext cx="7776210" cy="723265"/>
                  </a:xfrm>
                  <a:prstGeom prst="rect">
                    <a:avLst/>
                  </a:prstGeom>
                </pic:spPr>
              </pic:pic>
            </a:graphicData>
          </a:graphic>
        </wp:anchor>
      </w:drawing>
    </w:r>
    <w:r>
      <w:rPr>
        <w:noProof/>
        <w:lang w:eastAsia="es-CR"/>
      </w:rPr>
      <mc:AlternateContent>
        <mc:Choice Requires="wps">
          <w:drawing>
            <wp:anchor distT="4294967295" distB="4294967295" distL="114300" distR="114300" simplePos="0" relativeHeight="251663360" behindDoc="0" locked="0" layoutInCell="1" allowOverlap="1" wp14:anchorId="3D213471" wp14:editId="3917E95D">
              <wp:simplePos x="0" y="0"/>
              <wp:positionH relativeFrom="margin">
                <wp:posOffset>-95250</wp:posOffset>
              </wp:positionH>
              <wp:positionV relativeFrom="paragraph">
                <wp:posOffset>-345441</wp:posOffset>
              </wp:positionV>
              <wp:extent cx="6162675" cy="0"/>
              <wp:effectExtent l="0" t="0" r="34925" b="25400"/>
              <wp:wrapNone/>
              <wp:docPr id="3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267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21E1D752" id="_x0000_t32" coordsize="21600,21600" o:spt="32" o:oned="t" path="m0,0l21600,21600e" filled="f">
              <v:path arrowok="t" fillok="f" o:connecttype="none"/>
              <o:lock v:ext="edit" shapetype="t"/>
            </v:shapetype>
            <v:shape id="AutoShape 2" o:spid="_x0000_s1026" type="#_x0000_t32" style="position:absolute;margin-left:-7.5pt;margin-top:-27.15pt;width:485.25pt;height:0;z-index:251663360;visibility:visible;mso-wrap-style:square;mso-width-percent:0;mso-height-percent:0;mso-wrap-distance-left:9pt;mso-wrap-distance-top:-1emu;mso-wrap-distance-right:9pt;mso-wrap-distance-bottom:-1emu;mso-position-horizontal:absolute;mso-position-horizontal-relative:margin;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">
              <w10:wrap anchorx="margin"/>
            </v:shape>
          </w:pict>
        </mc:Fallback>
      </mc:AlternateContent>
    </w:r>
  </w:p>
  <w:p w14:paraId="6E60D2D3" w14:textId="77777777" w:rsidR="00037B5C" w:rsidRDefault="00037B5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A45213" w14:textId="77777777" w:rsidR="00C91325" w:rsidRDefault="00C91325" w:rsidP="00037B5C">
      <w:r>
        <w:separator/>
      </w:r>
    </w:p>
  </w:footnote>
  <w:footnote w:type="continuationSeparator" w:id="0">
    <w:p w14:paraId="5DACBB2A" w14:textId="77777777" w:rsidR="00C91325" w:rsidRDefault="00C91325" w:rsidP="00037B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773DFB" w14:textId="6FAAD407" w:rsidR="00037B5C" w:rsidRDefault="00C06FB5">
    <w:pPr>
      <w:pStyle w:val="Encabezado"/>
    </w:pPr>
    <w:r>
      <w:rPr>
        <w:noProof/>
        <w:lang w:eastAsia="es-CR"/>
      </w:rPr>
      <w:drawing>
        <wp:anchor distT="0" distB="0" distL="114300" distR="114300" simplePos="0" relativeHeight="251664384" behindDoc="0" locked="0" layoutInCell="1" allowOverlap="1" wp14:anchorId="0E778307" wp14:editId="19EA6DCD">
          <wp:simplePos x="0" y="0"/>
          <wp:positionH relativeFrom="column">
            <wp:posOffset>3250151</wp:posOffset>
          </wp:positionH>
          <wp:positionV relativeFrom="paragraph">
            <wp:posOffset>-68552</wp:posOffset>
          </wp:positionV>
          <wp:extent cx="2722853" cy="500932"/>
          <wp:effectExtent l="0" t="0" r="1297" b="0"/>
          <wp:wrapNone/>
          <wp:docPr id="1" name="0 Imagen" descr="Logo 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AN.png"/>
                  <pic:cNvPicPr/>
                </pic:nvPicPr>
                <pic:blipFill>
                  <a:blip r:embed="rId1"/>
                  <a:stretch>
                    <a:fillRect/>
                  </a:stretch>
                </pic:blipFill>
                <pic:spPr>
                  <a:xfrm>
                    <a:off x="0" y="0"/>
                    <a:ext cx="2722853" cy="500932"/>
                  </a:xfrm>
                  <a:prstGeom prst="rect">
                    <a:avLst/>
                  </a:prstGeom>
                </pic:spPr>
              </pic:pic>
            </a:graphicData>
          </a:graphic>
        </wp:anchor>
      </w:drawing>
    </w:r>
    <w:r w:rsidR="001C17E8">
      <w:rPr>
        <w:noProof/>
        <w:lang w:eastAsia="es-CR"/>
      </w:rPr>
      <mc:AlternateContent>
        <mc:Choice Requires="wps">
          <w:drawing>
            <wp:anchor distT="4294967295" distB="4294967295" distL="114300" distR="114300" simplePos="0" relativeHeight="251661312" behindDoc="0" locked="0" layoutInCell="1" allowOverlap="1" wp14:anchorId="5183052C" wp14:editId="10A04604">
              <wp:simplePos x="0" y="0"/>
              <wp:positionH relativeFrom="margin">
                <wp:posOffset>-109855</wp:posOffset>
              </wp:positionH>
              <wp:positionV relativeFrom="paragraph">
                <wp:posOffset>567054</wp:posOffset>
              </wp:positionV>
              <wp:extent cx="6162675" cy="0"/>
              <wp:effectExtent l="0" t="0" r="34925" b="25400"/>
              <wp:wrapNone/>
              <wp:docPr id="3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267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46E7C892" id="_x0000_t32" coordsize="21600,21600" o:spt="32" o:oned="t" path="m0,0l21600,21600e" filled="f">
              <v:path arrowok="t" fillok="f" o:connecttype="none"/>
              <o:lock v:ext="edit" shapetype="t"/>
            </v:shapetype>
            <v:shape id="AutoShape 1" o:spid="_x0000_s1026" type="#_x0000_t32" style="position:absolute;margin-left:-8.65pt;margin-top:44.65pt;width:485.25pt;height:0;z-index:251661312;visibility:visible;mso-wrap-style:square;mso-width-percent:0;mso-height-percent:0;mso-wrap-distance-left:9pt;mso-wrap-distance-top:-1emu;mso-wrap-distance-right:9pt;mso-wrap-distance-bottom:-1emu;mso-position-horizontal:absolute;mso-position-horizontal-relative:margin;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">
              <w10:wrap anchorx="margin"/>
            </v:shape>
          </w:pict>
        </mc:Fallback>
      </mc:AlternateContent>
    </w:r>
    <w:r w:rsidR="00037B5C" w:rsidRPr="00037B5C">
      <w:rPr>
        <w:noProof/>
        <w:lang w:eastAsia="es-CR"/>
      </w:rPr>
      <w:drawing>
        <wp:anchor distT="0" distB="0" distL="114300" distR="114300" simplePos="0" relativeHeight="251660288" behindDoc="0" locked="0" layoutInCell="1" allowOverlap="1" wp14:anchorId="2A6A4F90" wp14:editId="4B7B1457">
          <wp:simplePos x="0" y="0"/>
          <wp:positionH relativeFrom="margin">
            <wp:posOffset>-65405</wp:posOffset>
          </wp:positionH>
          <wp:positionV relativeFrom="paragraph">
            <wp:posOffset>-187960</wp:posOffset>
          </wp:positionV>
          <wp:extent cx="1653871" cy="690872"/>
          <wp:effectExtent l="0" t="0" r="381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rma-horizontal-dos-lineas-cmky.png"/>
                  <pic:cNvPicPr/>
                </pic:nvPicPr>
                <pic:blipFill rotWithShape="1">
                  <a:blip r:embed="rId2">
                    <a:extLst>
                      <a:ext uri="{28A0092B-C50C-407E-A947-70E740481C1C}">
                        <a14:useLocalDpi xmlns:a14="http://schemas.microsoft.com/office/drawing/2010/main" val="0"/>
                      </a:ext>
                    </a:extLst>
                  </a:blip>
                  <a:srcRect l="9755" t="17520" r="9557" b="17498"/>
                  <a:stretch/>
                </pic:blipFill>
                <pic:spPr bwMode="auto">
                  <a:xfrm>
                    <a:off x="0" y="0"/>
                    <a:ext cx="1653871" cy="690872"/>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F500B024"/>
    <w:lvl w:ilvl="0" w:tplc="C2FCE7A8">
      <w:start w:val="1"/>
      <w:numFmt w:val="lowerLetter"/>
      <w:lvlText w:val="%1."/>
      <w:lvlJc w:val="left"/>
      <w:pPr>
        <w:ind w:left="720" w:hanging="360"/>
      </w:pPr>
      <w:rPr>
        <w:rFonts w:ascii="Arial" w:eastAsia="Times New Roman" w:hAnsi="Arial" w:cs="Aria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9064A5B"/>
    <w:multiLevelType w:val="hybridMultilevel"/>
    <w:tmpl w:val="B7909434"/>
    <w:lvl w:ilvl="0" w:tplc="0C0A000F">
      <w:start w:val="1"/>
      <w:numFmt w:val="decimal"/>
      <w:lvlText w:val="%1."/>
      <w:lvlJc w:val="left"/>
      <w:pPr>
        <w:ind w:left="720" w:hanging="360"/>
      </w:pPr>
      <w:rPr>
        <w:rFonts w:hint="default"/>
        <w:b w:val="0"/>
        <w:i w:val="0"/>
        <w:spacing w:val="0"/>
        <w:kern w:val="16"/>
        <w:position w:val="0"/>
        <w:sz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9CA481F"/>
    <w:multiLevelType w:val="hybridMultilevel"/>
    <w:tmpl w:val="3330FF16"/>
    <w:lvl w:ilvl="0" w:tplc="140A0011">
      <w:start w:val="1"/>
      <w:numFmt w:val="decimal"/>
      <w:lvlText w:val="%1)"/>
      <w:lvlJc w:val="left"/>
      <w:pPr>
        <w:tabs>
          <w:tab w:val="num" w:pos="720"/>
        </w:tabs>
        <w:ind w:left="720" w:hanging="360"/>
      </w:pPr>
      <w:rPr>
        <w:rFonts w:hint="default"/>
      </w:rPr>
    </w:lvl>
    <w:lvl w:ilvl="1" w:tplc="140A0019" w:tentative="1">
      <w:start w:val="1"/>
      <w:numFmt w:val="lowerLetter"/>
      <w:lvlText w:val="%2."/>
      <w:lvlJc w:val="left"/>
      <w:pPr>
        <w:tabs>
          <w:tab w:val="num" w:pos="1440"/>
        </w:tabs>
        <w:ind w:left="1440" w:hanging="360"/>
      </w:pPr>
    </w:lvl>
    <w:lvl w:ilvl="2" w:tplc="140A001B" w:tentative="1">
      <w:start w:val="1"/>
      <w:numFmt w:val="lowerRoman"/>
      <w:lvlText w:val="%3."/>
      <w:lvlJc w:val="right"/>
      <w:pPr>
        <w:tabs>
          <w:tab w:val="num" w:pos="2160"/>
        </w:tabs>
        <w:ind w:left="2160" w:hanging="180"/>
      </w:pPr>
    </w:lvl>
    <w:lvl w:ilvl="3" w:tplc="140A000F" w:tentative="1">
      <w:start w:val="1"/>
      <w:numFmt w:val="decimal"/>
      <w:lvlText w:val="%4."/>
      <w:lvlJc w:val="left"/>
      <w:pPr>
        <w:tabs>
          <w:tab w:val="num" w:pos="2880"/>
        </w:tabs>
        <w:ind w:left="2880" w:hanging="360"/>
      </w:pPr>
    </w:lvl>
    <w:lvl w:ilvl="4" w:tplc="140A0019" w:tentative="1">
      <w:start w:val="1"/>
      <w:numFmt w:val="lowerLetter"/>
      <w:lvlText w:val="%5."/>
      <w:lvlJc w:val="left"/>
      <w:pPr>
        <w:tabs>
          <w:tab w:val="num" w:pos="3600"/>
        </w:tabs>
        <w:ind w:left="3600" w:hanging="360"/>
      </w:pPr>
    </w:lvl>
    <w:lvl w:ilvl="5" w:tplc="140A001B" w:tentative="1">
      <w:start w:val="1"/>
      <w:numFmt w:val="lowerRoman"/>
      <w:lvlText w:val="%6."/>
      <w:lvlJc w:val="right"/>
      <w:pPr>
        <w:tabs>
          <w:tab w:val="num" w:pos="4320"/>
        </w:tabs>
        <w:ind w:left="4320" w:hanging="180"/>
      </w:pPr>
    </w:lvl>
    <w:lvl w:ilvl="6" w:tplc="140A000F" w:tentative="1">
      <w:start w:val="1"/>
      <w:numFmt w:val="decimal"/>
      <w:lvlText w:val="%7."/>
      <w:lvlJc w:val="left"/>
      <w:pPr>
        <w:tabs>
          <w:tab w:val="num" w:pos="5040"/>
        </w:tabs>
        <w:ind w:left="5040" w:hanging="360"/>
      </w:pPr>
    </w:lvl>
    <w:lvl w:ilvl="7" w:tplc="140A0019" w:tentative="1">
      <w:start w:val="1"/>
      <w:numFmt w:val="lowerLetter"/>
      <w:lvlText w:val="%8."/>
      <w:lvlJc w:val="left"/>
      <w:pPr>
        <w:tabs>
          <w:tab w:val="num" w:pos="5760"/>
        </w:tabs>
        <w:ind w:left="5760" w:hanging="360"/>
      </w:pPr>
    </w:lvl>
    <w:lvl w:ilvl="8" w:tplc="140A001B" w:tentative="1">
      <w:start w:val="1"/>
      <w:numFmt w:val="lowerRoman"/>
      <w:lvlText w:val="%9."/>
      <w:lvlJc w:val="right"/>
      <w:pPr>
        <w:tabs>
          <w:tab w:val="num" w:pos="6480"/>
        </w:tabs>
        <w:ind w:left="6480" w:hanging="180"/>
      </w:pPr>
    </w:lvl>
  </w:abstractNum>
  <w:abstractNum w:abstractNumId="4" w15:restartNumberingAfterBreak="0">
    <w:nsid w:val="253927B1"/>
    <w:multiLevelType w:val="hybridMultilevel"/>
    <w:tmpl w:val="F67A41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5C21AF"/>
    <w:multiLevelType w:val="hybridMultilevel"/>
    <w:tmpl w:val="60308184"/>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5DBE1842"/>
    <w:multiLevelType w:val="hybridMultilevel"/>
    <w:tmpl w:val="8AEC051E"/>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7D267D62"/>
    <w:multiLevelType w:val="singleLevel"/>
    <w:tmpl w:val="28826D14"/>
    <w:lvl w:ilvl="0">
      <w:start w:val="1"/>
      <w:numFmt w:val="lowerLetter"/>
      <w:lvlText w:val="%1."/>
      <w:legacy w:legacy="1" w:legacySpace="0" w:legacyIndent="283"/>
      <w:lvlJc w:val="left"/>
      <w:pPr>
        <w:ind w:left="283" w:hanging="283"/>
      </w:pPr>
      <w:rPr>
        <w:rFonts w:ascii="Arial" w:eastAsia="Times New Roman" w:hAnsi="Arial" w:cs="Arial" w:hint="default"/>
        <w:b w:val="0"/>
        <w:i w:val="0"/>
        <w:sz w:val="24"/>
      </w:rPr>
    </w:lvl>
  </w:abstractNum>
  <w:abstractNum w:abstractNumId="8" w15:restartNumberingAfterBreak="0">
    <w:nsid w:val="7D405496"/>
    <w:multiLevelType w:val="hybridMultilevel"/>
    <w:tmpl w:val="F67A41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7"/>
  </w:num>
  <w:num w:numId="3">
    <w:abstractNumId w:val="4"/>
  </w:num>
  <w:num w:numId="4">
    <w:abstractNumId w:val="8"/>
  </w:num>
  <w:num w:numId="5">
    <w:abstractNumId w:val="5"/>
  </w:num>
  <w:num w:numId="6">
    <w:abstractNumId w:val="6"/>
  </w:num>
  <w:num w:numId="7">
    <w:abstractNumId w:val="3"/>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7B5C"/>
    <w:rsid w:val="000215A5"/>
    <w:rsid w:val="00037B5C"/>
    <w:rsid w:val="00061018"/>
    <w:rsid w:val="000C65A8"/>
    <w:rsid w:val="000D1134"/>
    <w:rsid w:val="000E230E"/>
    <w:rsid w:val="000F5DB7"/>
    <w:rsid w:val="00123A83"/>
    <w:rsid w:val="00166C45"/>
    <w:rsid w:val="00175897"/>
    <w:rsid w:val="00181A44"/>
    <w:rsid w:val="001C17E8"/>
    <w:rsid w:val="001D28EC"/>
    <w:rsid w:val="001D50A7"/>
    <w:rsid w:val="001F0A8A"/>
    <w:rsid w:val="001F3F0D"/>
    <w:rsid w:val="002029F7"/>
    <w:rsid w:val="002846D6"/>
    <w:rsid w:val="002947D2"/>
    <w:rsid w:val="00297AA5"/>
    <w:rsid w:val="002E78E6"/>
    <w:rsid w:val="00317383"/>
    <w:rsid w:val="00326CFB"/>
    <w:rsid w:val="00337964"/>
    <w:rsid w:val="00353B38"/>
    <w:rsid w:val="003B1268"/>
    <w:rsid w:val="003C3E6B"/>
    <w:rsid w:val="00413747"/>
    <w:rsid w:val="0043201D"/>
    <w:rsid w:val="00432BE1"/>
    <w:rsid w:val="00440017"/>
    <w:rsid w:val="00440427"/>
    <w:rsid w:val="00456D12"/>
    <w:rsid w:val="00470621"/>
    <w:rsid w:val="00475736"/>
    <w:rsid w:val="00482824"/>
    <w:rsid w:val="004959D1"/>
    <w:rsid w:val="004A0997"/>
    <w:rsid w:val="004A0F9B"/>
    <w:rsid w:val="004A3CEF"/>
    <w:rsid w:val="004B60F7"/>
    <w:rsid w:val="004C0058"/>
    <w:rsid w:val="004C1AE1"/>
    <w:rsid w:val="00510F9F"/>
    <w:rsid w:val="00521224"/>
    <w:rsid w:val="00527526"/>
    <w:rsid w:val="005502AC"/>
    <w:rsid w:val="00557DC4"/>
    <w:rsid w:val="00577358"/>
    <w:rsid w:val="0058124E"/>
    <w:rsid w:val="00582418"/>
    <w:rsid w:val="00596DD2"/>
    <w:rsid w:val="00636C89"/>
    <w:rsid w:val="00695342"/>
    <w:rsid w:val="006B48C7"/>
    <w:rsid w:val="00703C2D"/>
    <w:rsid w:val="00733DFB"/>
    <w:rsid w:val="00744D7E"/>
    <w:rsid w:val="007720B5"/>
    <w:rsid w:val="00782C10"/>
    <w:rsid w:val="007A2184"/>
    <w:rsid w:val="007C79DD"/>
    <w:rsid w:val="007E7855"/>
    <w:rsid w:val="007F5400"/>
    <w:rsid w:val="00804A3F"/>
    <w:rsid w:val="00816796"/>
    <w:rsid w:val="0085138C"/>
    <w:rsid w:val="00872BAB"/>
    <w:rsid w:val="008C27AC"/>
    <w:rsid w:val="008C5658"/>
    <w:rsid w:val="008D16CF"/>
    <w:rsid w:val="008E635C"/>
    <w:rsid w:val="00965F71"/>
    <w:rsid w:val="009673D6"/>
    <w:rsid w:val="00974CAD"/>
    <w:rsid w:val="009C051F"/>
    <w:rsid w:val="009D582A"/>
    <w:rsid w:val="009E664C"/>
    <w:rsid w:val="00A26BE3"/>
    <w:rsid w:val="00A731E2"/>
    <w:rsid w:val="00AA258E"/>
    <w:rsid w:val="00AC73F1"/>
    <w:rsid w:val="00AE7FE7"/>
    <w:rsid w:val="00AF286A"/>
    <w:rsid w:val="00AF6549"/>
    <w:rsid w:val="00B04D48"/>
    <w:rsid w:val="00B55D6D"/>
    <w:rsid w:val="00BB4CFA"/>
    <w:rsid w:val="00BD3770"/>
    <w:rsid w:val="00BF6790"/>
    <w:rsid w:val="00C045B8"/>
    <w:rsid w:val="00C06FB5"/>
    <w:rsid w:val="00C22BFD"/>
    <w:rsid w:val="00C2342B"/>
    <w:rsid w:val="00C27909"/>
    <w:rsid w:val="00C845B9"/>
    <w:rsid w:val="00C91325"/>
    <w:rsid w:val="00CD3EEF"/>
    <w:rsid w:val="00CD4BC8"/>
    <w:rsid w:val="00CE64CE"/>
    <w:rsid w:val="00D04EA1"/>
    <w:rsid w:val="00D12133"/>
    <w:rsid w:val="00D3408E"/>
    <w:rsid w:val="00D54650"/>
    <w:rsid w:val="00D6593D"/>
    <w:rsid w:val="00D84FA4"/>
    <w:rsid w:val="00DB20EE"/>
    <w:rsid w:val="00DB3255"/>
    <w:rsid w:val="00DB5352"/>
    <w:rsid w:val="00DC332B"/>
    <w:rsid w:val="00DF61A1"/>
    <w:rsid w:val="00E13907"/>
    <w:rsid w:val="00E14956"/>
    <w:rsid w:val="00E2740C"/>
    <w:rsid w:val="00E34D72"/>
    <w:rsid w:val="00E60B3A"/>
    <w:rsid w:val="00E717AF"/>
    <w:rsid w:val="00E72CF3"/>
    <w:rsid w:val="00E77852"/>
    <w:rsid w:val="00E8683E"/>
    <w:rsid w:val="00EA6585"/>
    <w:rsid w:val="00EB5701"/>
    <w:rsid w:val="00EB5F42"/>
    <w:rsid w:val="00F12637"/>
    <w:rsid w:val="00F16559"/>
    <w:rsid w:val="00F246A7"/>
    <w:rsid w:val="00F27BCF"/>
    <w:rsid w:val="00F43058"/>
    <w:rsid w:val="00F56632"/>
    <w:rsid w:val="00F87CF7"/>
    <w:rsid w:val="00FA4160"/>
    <w:rsid w:val="00FB2CE6"/>
    <w:rsid w:val="00FB6520"/>
    <w:rsid w:val="00FD0519"/>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0C427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3E6B"/>
    <w:pPr>
      <w:spacing w:after="0" w:line="240" w:lineRule="auto"/>
    </w:pPr>
    <w:rPr>
      <w:rFonts w:eastAsiaTheme="minorEastAsia"/>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037B5C"/>
    <w:pPr>
      <w:tabs>
        <w:tab w:val="center" w:pos="4419"/>
        <w:tab w:val="right" w:pos="8838"/>
      </w:tabs>
    </w:pPr>
    <w:rPr>
      <w:rFonts w:eastAsiaTheme="minorHAnsi"/>
      <w:sz w:val="22"/>
      <w:szCs w:val="22"/>
      <w:lang w:val="es-CR" w:eastAsia="en-US"/>
    </w:rPr>
  </w:style>
  <w:style w:type="character" w:customStyle="1" w:styleId="EncabezadoCar">
    <w:name w:val="Encabezado Car"/>
    <w:basedOn w:val="Fuentedeprrafopredeter"/>
    <w:link w:val="Encabezado"/>
    <w:uiPriority w:val="99"/>
    <w:rsid w:val="00037B5C"/>
  </w:style>
  <w:style w:type="paragraph" w:styleId="Piedepgina">
    <w:name w:val="footer"/>
    <w:basedOn w:val="Normal"/>
    <w:link w:val="PiedepginaCar"/>
    <w:unhideWhenUsed/>
    <w:rsid w:val="00037B5C"/>
    <w:pPr>
      <w:tabs>
        <w:tab w:val="center" w:pos="4419"/>
        <w:tab w:val="right" w:pos="8838"/>
      </w:tabs>
    </w:pPr>
    <w:rPr>
      <w:rFonts w:eastAsiaTheme="minorHAnsi"/>
      <w:sz w:val="22"/>
      <w:szCs w:val="22"/>
      <w:lang w:val="es-CR" w:eastAsia="en-US"/>
    </w:rPr>
  </w:style>
  <w:style w:type="character" w:customStyle="1" w:styleId="PiedepginaCar">
    <w:name w:val="Pie de página Car"/>
    <w:basedOn w:val="Fuentedeprrafopredeter"/>
    <w:link w:val="Piedepgina"/>
    <w:rsid w:val="00037B5C"/>
  </w:style>
  <w:style w:type="paragraph" w:styleId="Textodeglobo">
    <w:name w:val="Balloon Text"/>
    <w:basedOn w:val="Normal"/>
    <w:link w:val="TextodegloboCar"/>
    <w:uiPriority w:val="99"/>
    <w:semiHidden/>
    <w:unhideWhenUsed/>
    <w:rsid w:val="00C06FB5"/>
    <w:rPr>
      <w:rFonts w:ascii="Tahoma" w:hAnsi="Tahoma" w:cs="Tahoma"/>
      <w:sz w:val="16"/>
      <w:szCs w:val="16"/>
    </w:rPr>
  </w:style>
  <w:style w:type="character" w:customStyle="1" w:styleId="TextodegloboCar">
    <w:name w:val="Texto de globo Car"/>
    <w:basedOn w:val="Fuentedeprrafopredeter"/>
    <w:link w:val="Textodeglobo"/>
    <w:uiPriority w:val="99"/>
    <w:semiHidden/>
    <w:rsid w:val="00C06FB5"/>
    <w:rPr>
      <w:rFonts w:ascii="Tahoma" w:eastAsiaTheme="minorEastAsia" w:hAnsi="Tahoma" w:cs="Tahoma"/>
      <w:sz w:val="16"/>
      <w:szCs w:val="16"/>
      <w:lang w:val="es-ES_tradnl" w:eastAsia="es-ES"/>
    </w:rPr>
  </w:style>
  <w:style w:type="table" w:styleId="Tablaconcuadrcula">
    <w:name w:val="Table Grid"/>
    <w:basedOn w:val="Tablanormal"/>
    <w:uiPriority w:val="59"/>
    <w:rsid w:val="00413747"/>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A731E2"/>
    <w:pPr>
      <w:ind w:left="720"/>
      <w:contextualSpacing/>
    </w:pPr>
  </w:style>
  <w:style w:type="paragraph" w:customStyle="1" w:styleId="Bibliografa1">
    <w:name w:val="Bibliografía1"/>
    <w:basedOn w:val="Normal"/>
    <w:next w:val="Normal"/>
    <w:uiPriority w:val="37"/>
    <w:unhideWhenUsed/>
    <w:rsid w:val="00CD4BC8"/>
    <w:rPr>
      <w:rFonts w:ascii="Times New Roman" w:eastAsia="Times New Roman" w:hAnsi="Times New Roman" w:cs="Times New Roman"/>
      <w:lang w:val="es-CR"/>
    </w:rPr>
  </w:style>
  <w:style w:type="character" w:styleId="Hipervnculo">
    <w:name w:val="Hyperlink"/>
    <w:basedOn w:val="Fuentedeprrafopredeter"/>
    <w:uiPriority w:val="99"/>
    <w:unhideWhenUsed/>
    <w:rsid w:val="0048282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rge.madrigalm@gmail.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2620</Words>
  <Characters>14416</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Universidad de Costa Rica</Company>
  <LinksUpToDate>false</LinksUpToDate>
  <CharactersWithSpaces>17002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Comunicación</dc:creator>
  <cp:lastModifiedBy>UCR</cp:lastModifiedBy>
  <cp:revision>2</cp:revision>
  <cp:lastPrinted>2017-02-10T00:00:00Z</cp:lastPrinted>
  <dcterms:created xsi:type="dcterms:W3CDTF">2017-08-08T19:22:00Z</dcterms:created>
  <dcterms:modified xsi:type="dcterms:W3CDTF">2017-08-08T19:22:00Z</dcterms:modified>
</cp:coreProperties>
</file>